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1468AF" w14:textId="77777777" w:rsidR="00A162CA" w:rsidRPr="00152F0A" w:rsidRDefault="00A162CA" w:rsidP="00A162CA">
      <w:pPr>
        <w:rPr>
          <w:b/>
          <w:bCs/>
          <w:color w:val="000000" w:themeColor="text1"/>
          <w:sz w:val="22"/>
          <w:szCs w:val="22"/>
        </w:rPr>
      </w:pPr>
      <w:proofErr w:type="spellStart"/>
      <w:r w:rsidRPr="00152F0A">
        <w:rPr>
          <w:b/>
          <w:bCs/>
          <w:color w:val="000000" w:themeColor="text1"/>
          <w:sz w:val="22"/>
          <w:szCs w:val="22"/>
        </w:rPr>
        <w:t>Mezrab</w:t>
      </w:r>
      <w:proofErr w:type="spellEnd"/>
      <w:r w:rsidRPr="00152F0A">
        <w:rPr>
          <w:b/>
          <w:bCs/>
          <w:color w:val="000000" w:themeColor="text1"/>
          <w:sz w:val="22"/>
          <w:szCs w:val="22"/>
        </w:rPr>
        <w:t xml:space="preserve"> | House of </w:t>
      </w:r>
      <w:proofErr w:type="spellStart"/>
      <w:r w:rsidRPr="00152F0A">
        <w:rPr>
          <w:b/>
          <w:bCs/>
          <w:color w:val="000000" w:themeColor="text1"/>
          <w:sz w:val="22"/>
          <w:szCs w:val="22"/>
        </w:rPr>
        <w:t>Stories</w:t>
      </w:r>
      <w:proofErr w:type="spellEnd"/>
      <w:r w:rsidRPr="00152F0A">
        <w:rPr>
          <w:b/>
          <w:bCs/>
          <w:color w:val="000000" w:themeColor="text1"/>
          <w:sz w:val="22"/>
          <w:szCs w:val="22"/>
        </w:rPr>
        <w:t xml:space="preserve"> - </w:t>
      </w:r>
      <w:proofErr w:type="spellStart"/>
      <w:r w:rsidRPr="00152F0A">
        <w:rPr>
          <w:b/>
          <w:bCs/>
          <w:color w:val="000000" w:themeColor="text1"/>
          <w:sz w:val="22"/>
          <w:szCs w:val="22"/>
        </w:rPr>
        <w:t>And</w:t>
      </w:r>
      <w:proofErr w:type="spellEnd"/>
      <w:r w:rsidRPr="00152F0A">
        <w:rPr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152F0A">
        <w:rPr>
          <w:b/>
          <w:bCs/>
          <w:color w:val="000000" w:themeColor="text1"/>
          <w:sz w:val="22"/>
          <w:szCs w:val="22"/>
        </w:rPr>
        <w:t>Then</w:t>
      </w:r>
      <w:proofErr w:type="spellEnd"/>
      <w:r w:rsidRPr="00152F0A">
        <w:rPr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152F0A">
        <w:rPr>
          <w:b/>
          <w:bCs/>
          <w:color w:val="000000" w:themeColor="text1"/>
          <w:sz w:val="22"/>
          <w:szCs w:val="22"/>
        </w:rPr>
        <w:t>There</w:t>
      </w:r>
      <w:proofErr w:type="spellEnd"/>
      <w:r w:rsidRPr="00152F0A">
        <w:rPr>
          <w:b/>
          <w:bCs/>
          <w:color w:val="000000" w:themeColor="text1"/>
          <w:sz w:val="22"/>
          <w:szCs w:val="22"/>
        </w:rPr>
        <w:t xml:space="preserve"> Was… a Story</w:t>
      </w:r>
    </w:p>
    <w:p w14:paraId="7600D857" w14:textId="77777777" w:rsidR="00A162CA" w:rsidRDefault="00A162CA" w:rsidP="00A162CA">
      <w:pPr>
        <w:rPr>
          <w:color w:val="000000" w:themeColor="text1"/>
          <w:sz w:val="22"/>
          <w:szCs w:val="22"/>
        </w:rPr>
      </w:pPr>
      <w:proofErr w:type="spellStart"/>
      <w:r w:rsidRPr="00152F0A">
        <w:rPr>
          <w:color w:val="000000" w:themeColor="text1"/>
          <w:sz w:val="22"/>
          <w:szCs w:val="22"/>
        </w:rPr>
        <w:t>Mezrab</w:t>
      </w:r>
      <w:proofErr w:type="spellEnd"/>
      <w:r w:rsidRPr="00152F0A">
        <w:rPr>
          <w:color w:val="000000" w:themeColor="text1"/>
          <w:sz w:val="22"/>
          <w:szCs w:val="22"/>
        </w:rPr>
        <w:t xml:space="preserve"> brengt hun beste storytellers en muzikanten </w:t>
      </w:r>
      <w:r w:rsidRPr="00A162CA">
        <w:rPr>
          <w:color w:val="000000" w:themeColor="text1"/>
          <w:sz w:val="22"/>
          <w:szCs w:val="22"/>
        </w:rPr>
        <w:t>naar Boulevard.</w:t>
      </w:r>
      <w:r w:rsidRPr="00152F0A">
        <w:rPr>
          <w:color w:val="000000" w:themeColor="text1"/>
          <w:sz w:val="22"/>
          <w:szCs w:val="22"/>
        </w:rPr>
        <w:t xml:space="preserve"> Vijf dagen lang, elke dag andere verhalen en vertellers. Ze nemen je mee terug naar waar het allemaal begon. Want storytelling - verhalen vertellen - bestaat al sinds vóór het theater. Het is een eeuwenoude menselijke traditie. </w:t>
      </w:r>
    </w:p>
    <w:p w14:paraId="1978687C" w14:textId="77777777" w:rsidR="00A162CA" w:rsidRDefault="00A162CA" w:rsidP="00A162CA">
      <w:pPr>
        <w:rPr>
          <w:color w:val="000000" w:themeColor="text1"/>
          <w:sz w:val="22"/>
          <w:szCs w:val="22"/>
        </w:rPr>
      </w:pPr>
      <w:r w:rsidRPr="00152F0A">
        <w:rPr>
          <w:color w:val="000000" w:themeColor="text1"/>
          <w:sz w:val="22"/>
          <w:szCs w:val="22"/>
        </w:rPr>
        <w:t xml:space="preserve">Hoe is het om naar een verhalenverteller te luisteren zonder afleiding? Geen decor, kostuums of licht, alleen het verhaal dat je raakt? De vertellers van </w:t>
      </w:r>
      <w:proofErr w:type="spellStart"/>
      <w:r w:rsidRPr="00152F0A">
        <w:rPr>
          <w:color w:val="000000" w:themeColor="text1"/>
          <w:sz w:val="22"/>
          <w:szCs w:val="22"/>
        </w:rPr>
        <w:t>Mezrab</w:t>
      </w:r>
      <w:proofErr w:type="spellEnd"/>
      <w:r w:rsidRPr="00152F0A">
        <w:rPr>
          <w:color w:val="000000" w:themeColor="text1"/>
          <w:sz w:val="22"/>
          <w:szCs w:val="22"/>
        </w:rPr>
        <w:t xml:space="preserve"> nemen je mee in een wereld vol persoonlijke, magische en wilde verhalen. Verhalen uit Brabant en uit de verste hoeken van de wereld</w:t>
      </w:r>
      <w:r>
        <w:rPr>
          <w:color w:val="000000" w:themeColor="text1"/>
          <w:sz w:val="22"/>
          <w:szCs w:val="22"/>
        </w:rPr>
        <w:t xml:space="preserve">. </w:t>
      </w:r>
    </w:p>
    <w:p w14:paraId="3B4D1FA9" w14:textId="77777777" w:rsidR="00A162CA" w:rsidRPr="00152F0A" w:rsidRDefault="00A162CA" w:rsidP="00A162CA">
      <w:pPr>
        <w:rPr>
          <w:color w:val="000000" w:themeColor="text1"/>
          <w:sz w:val="22"/>
          <w:szCs w:val="22"/>
        </w:rPr>
      </w:pPr>
      <w:proofErr w:type="spellStart"/>
      <w:r w:rsidRPr="00152F0A">
        <w:rPr>
          <w:color w:val="000000" w:themeColor="text1"/>
          <w:sz w:val="22"/>
          <w:szCs w:val="22"/>
        </w:rPr>
        <w:t>Mezrab</w:t>
      </w:r>
      <w:proofErr w:type="spellEnd"/>
      <w:r w:rsidRPr="00152F0A">
        <w:rPr>
          <w:color w:val="000000" w:themeColor="text1"/>
          <w:sz w:val="22"/>
          <w:szCs w:val="22"/>
        </w:rPr>
        <w:t xml:space="preserve"> laat alle kanten van storytelling zien: Magische kinderverhalen, </w:t>
      </w:r>
      <w:proofErr w:type="spellStart"/>
      <w:r>
        <w:rPr>
          <w:color w:val="000000" w:themeColor="text1"/>
          <w:sz w:val="22"/>
          <w:szCs w:val="22"/>
        </w:rPr>
        <w:t>p</w:t>
      </w:r>
      <w:r w:rsidRPr="00152F0A">
        <w:rPr>
          <w:color w:val="000000" w:themeColor="text1"/>
          <w:sz w:val="22"/>
          <w:szCs w:val="22"/>
        </w:rPr>
        <w:t>erzische</w:t>
      </w:r>
      <w:proofErr w:type="spellEnd"/>
      <w:r w:rsidRPr="00152F0A">
        <w:rPr>
          <w:color w:val="000000" w:themeColor="text1"/>
          <w:sz w:val="22"/>
          <w:szCs w:val="22"/>
        </w:rPr>
        <w:t xml:space="preserve"> mythen uit het Boek der Koningen </w:t>
      </w:r>
      <w:r>
        <w:rPr>
          <w:color w:val="000000" w:themeColor="text1"/>
          <w:sz w:val="22"/>
          <w:szCs w:val="22"/>
        </w:rPr>
        <w:t>en</w:t>
      </w:r>
      <w:r w:rsidRPr="00152F0A">
        <w:rPr>
          <w:color w:val="000000" w:themeColor="text1"/>
          <w:sz w:val="22"/>
          <w:szCs w:val="22"/>
        </w:rPr>
        <w:t xml:space="preserve"> </w:t>
      </w:r>
      <w:r>
        <w:rPr>
          <w:color w:val="000000" w:themeColor="text1"/>
          <w:sz w:val="22"/>
          <w:szCs w:val="22"/>
        </w:rPr>
        <w:t>h</w:t>
      </w:r>
      <w:r w:rsidRPr="00152F0A">
        <w:rPr>
          <w:color w:val="000000" w:themeColor="text1"/>
          <w:sz w:val="22"/>
          <w:szCs w:val="22"/>
        </w:rPr>
        <w:t>ilarische waargebeurde verhalen</w:t>
      </w:r>
      <w:r>
        <w:rPr>
          <w:color w:val="000000" w:themeColor="text1"/>
          <w:sz w:val="22"/>
          <w:szCs w:val="22"/>
        </w:rPr>
        <w:t xml:space="preserve">, </w:t>
      </w:r>
      <w:r w:rsidRPr="00152F0A">
        <w:rPr>
          <w:color w:val="000000" w:themeColor="text1"/>
          <w:sz w:val="22"/>
          <w:szCs w:val="22"/>
        </w:rPr>
        <w:t>tot storytelling gemengd met muziek, dans en theater. Sommige verhalen zijn in het Nederlands, anderen in (toegankelijk) Engels.</w:t>
      </w:r>
    </w:p>
    <w:p w14:paraId="18C45C3B" w14:textId="77777777" w:rsidR="00A162CA" w:rsidRPr="00501370" w:rsidRDefault="00A162CA" w:rsidP="00A162CA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Deze voorstelling is v</w:t>
      </w:r>
      <w:r w:rsidRPr="00152F0A">
        <w:rPr>
          <w:color w:val="000000" w:themeColor="text1"/>
          <w:sz w:val="22"/>
          <w:szCs w:val="22"/>
        </w:rPr>
        <w:t>oor volwassenen, maar ook leuk voor kinderen 13 jaar</w:t>
      </w:r>
      <w:r>
        <w:rPr>
          <w:color w:val="000000" w:themeColor="text1"/>
          <w:sz w:val="22"/>
          <w:szCs w:val="22"/>
        </w:rPr>
        <w:t xml:space="preserve"> en ouder. </w:t>
      </w:r>
      <w:r w:rsidRPr="00152F0A">
        <w:rPr>
          <w:color w:val="000000" w:themeColor="text1"/>
          <w:sz w:val="22"/>
          <w:szCs w:val="22"/>
        </w:rPr>
        <w:t>Datum, tijd en locatie vind je hierboven in het paarse blok!</w:t>
      </w:r>
    </w:p>
    <w:p w14:paraId="3E1B6687" w14:textId="77777777" w:rsidR="005C5A4E" w:rsidRDefault="005C5A4E"/>
    <w:sectPr w:rsidR="005C5A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1D5"/>
    <w:rsid w:val="005C5A4E"/>
    <w:rsid w:val="007A21F3"/>
    <w:rsid w:val="008D3FF8"/>
    <w:rsid w:val="00A162CA"/>
    <w:rsid w:val="00A462D7"/>
    <w:rsid w:val="00C71E22"/>
    <w:rsid w:val="00E47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7C8533C"/>
  <w15:chartTrackingRefBased/>
  <w15:docId w15:val="{9BC2E298-3C27-3948-ADD3-2B03EF19E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471D5"/>
    <w:pPr>
      <w:spacing w:after="160" w:line="278" w:lineRule="auto"/>
    </w:pPr>
  </w:style>
  <w:style w:type="paragraph" w:styleId="Kop1">
    <w:name w:val="heading 1"/>
    <w:basedOn w:val="Standaard"/>
    <w:next w:val="Standaard"/>
    <w:link w:val="Kop1Char"/>
    <w:uiPriority w:val="9"/>
    <w:qFormat/>
    <w:rsid w:val="00E471D5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E471D5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E471D5"/>
    <w:pPr>
      <w:keepNext/>
      <w:keepLines/>
      <w:spacing w:before="160" w:after="80" w:line="240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E471D5"/>
    <w:pPr>
      <w:keepNext/>
      <w:keepLines/>
      <w:spacing w:before="80" w:after="40" w:line="240" w:lineRule="auto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E471D5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E471D5"/>
    <w:pPr>
      <w:keepNext/>
      <w:keepLines/>
      <w:spacing w:before="40" w:after="0" w:line="240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E471D5"/>
    <w:pPr>
      <w:keepNext/>
      <w:keepLines/>
      <w:spacing w:before="40" w:after="0" w:line="240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E471D5"/>
    <w:pPr>
      <w:keepNext/>
      <w:keepLines/>
      <w:spacing w:after="0" w:line="240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E471D5"/>
    <w:pPr>
      <w:keepNext/>
      <w:keepLines/>
      <w:spacing w:after="0" w:line="240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471D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E471D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E471D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E471D5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E471D5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E471D5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E471D5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E471D5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E471D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E471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E471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E471D5"/>
    <w:pPr>
      <w:numPr>
        <w:ilvl w:val="1"/>
      </w:numPr>
      <w:spacing w:line="240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471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E471D5"/>
    <w:pPr>
      <w:spacing w:before="160" w:line="240" w:lineRule="auto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E471D5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E471D5"/>
    <w:pPr>
      <w:spacing w:after="0" w:line="240" w:lineRule="auto"/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E471D5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E471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E471D5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E471D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910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Maartje Bogaerts | Theaterfestival Boulevard</dc:creator>
  <cp:keywords/>
  <dc:description/>
  <cp:lastModifiedBy>Maartje Bogaerts | Theaterfestival Boulevard</cp:lastModifiedBy>
  <cp:revision>2</cp:revision>
  <dcterms:created xsi:type="dcterms:W3CDTF">2025-06-24T19:31:00Z</dcterms:created>
  <dcterms:modified xsi:type="dcterms:W3CDTF">2025-06-24T19:31:00Z</dcterms:modified>
</cp:coreProperties>
</file>