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721E0D" w14:textId="1C09F900" w:rsidR="00342B9A" w:rsidRDefault="00342B9A" w:rsidP="00342B9A">
      <w:pPr>
        <w:pStyle w:val="Kop1"/>
        <w:rPr>
          <w:rFonts w:eastAsia="Aptos"/>
        </w:rPr>
      </w:pPr>
      <w:r>
        <w:rPr>
          <w:rFonts w:eastAsia="Aptos"/>
        </w:rPr>
        <w:t xml:space="preserve">Beschrijving video </w:t>
      </w:r>
      <w:r w:rsidR="005E37D2">
        <w:rPr>
          <w:rFonts w:eastAsia="Aptos"/>
        </w:rPr>
        <w:t xml:space="preserve">Kirsten van </w:t>
      </w:r>
      <w:proofErr w:type="spellStart"/>
      <w:r w:rsidR="005E37D2">
        <w:rPr>
          <w:rFonts w:eastAsia="Aptos"/>
        </w:rPr>
        <w:t>Teijn</w:t>
      </w:r>
      <w:proofErr w:type="spellEnd"/>
      <w:r w:rsidR="005E37D2">
        <w:rPr>
          <w:rFonts w:eastAsia="Aptos"/>
        </w:rPr>
        <w:t xml:space="preserve"> </w:t>
      </w:r>
      <w:r w:rsidRPr="005414DE">
        <w:rPr>
          <w:rFonts w:eastAsia="Aptos"/>
        </w:rPr>
        <w:t xml:space="preserve">- </w:t>
      </w:r>
      <w:r w:rsidR="005E37D2">
        <w:rPr>
          <w:rFonts w:eastAsia="Aptos"/>
        </w:rPr>
        <w:t xml:space="preserve">Club </w:t>
      </w:r>
      <w:proofErr w:type="spellStart"/>
      <w:r w:rsidR="005E37D2">
        <w:rPr>
          <w:rFonts w:eastAsia="Aptos"/>
        </w:rPr>
        <w:t>Queersten</w:t>
      </w:r>
      <w:proofErr w:type="spellEnd"/>
      <w:r w:rsidRPr="005414DE">
        <w:rPr>
          <w:rFonts w:eastAsia="Aptos"/>
        </w:rPr>
        <w:t xml:space="preserve"> - met tolk NGT</w:t>
      </w:r>
    </w:p>
    <w:p w14:paraId="4CF7DB2C" w14:textId="77777777" w:rsidR="00342B9A" w:rsidRDefault="00342B9A" w:rsidP="00342B9A"/>
    <w:p w14:paraId="5BA009F7" w14:textId="77777777" w:rsidR="00342B9A" w:rsidRDefault="00342B9A" w:rsidP="00342B9A">
      <w:pPr>
        <w:pStyle w:val="Kop2"/>
      </w:pPr>
      <w:r>
        <w:t>Muziek</w:t>
      </w:r>
    </w:p>
    <w:p w14:paraId="25AB208C" w14:textId="77777777" w:rsidR="00342B9A" w:rsidRDefault="00342B9A" w:rsidP="00342B9A">
      <w:r>
        <w:t>In deze video is geen geluid te horen.</w:t>
      </w:r>
    </w:p>
    <w:p w14:paraId="310C7034" w14:textId="77777777" w:rsidR="00342B9A" w:rsidRDefault="00342B9A" w:rsidP="00342B9A">
      <w:pPr>
        <w:pStyle w:val="Kop2"/>
      </w:pPr>
      <w:r>
        <w:t>Video</w:t>
      </w:r>
    </w:p>
    <w:p w14:paraId="45395075" w14:textId="3C9DF081" w:rsidR="00342B9A" w:rsidRDefault="00342B9A" w:rsidP="00342B9A">
      <w:r>
        <w:t xml:space="preserve">In de video is een man te zien die in gebarentaal verteld over de voostelling </w:t>
      </w:r>
      <w:r w:rsidR="00457B4C">
        <w:t xml:space="preserve">Club </w:t>
      </w:r>
      <w:proofErr w:type="spellStart"/>
      <w:r w:rsidR="00457B4C">
        <w:t>Queersten</w:t>
      </w:r>
      <w:proofErr w:type="spellEnd"/>
      <w:r w:rsidR="00457B4C">
        <w:t xml:space="preserve"> </w:t>
      </w:r>
      <w:r>
        <w:t xml:space="preserve">van </w:t>
      </w:r>
      <w:r w:rsidR="00457B4C">
        <w:t xml:space="preserve">Kirsten van </w:t>
      </w:r>
      <w:proofErr w:type="spellStart"/>
      <w:r w:rsidR="00457B4C">
        <w:t>Teijn</w:t>
      </w:r>
      <w:proofErr w:type="spellEnd"/>
      <w:r>
        <w:t xml:space="preserve">. </w:t>
      </w:r>
    </w:p>
    <w:p w14:paraId="42D082FA" w14:textId="77777777" w:rsidR="00342B9A" w:rsidRPr="00D35D58" w:rsidRDefault="00342B9A" w:rsidP="00342B9A">
      <w:pPr>
        <w:pStyle w:val="Kop2"/>
      </w:pPr>
      <w:r>
        <w:t>Tekst</w:t>
      </w:r>
    </w:p>
    <w:p w14:paraId="7555AABF" w14:textId="77777777" w:rsidR="00457B4C" w:rsidRPr="00457B4C" w:rsidRDefault="00457B4C" w:rsidP="00457B4C">
      <w:pPr>
        <w:rPr>
          <w:rFonts w:ascii="Aptos" w:eastAsia="Aptos" w:hAnsi="Aptos" w:cs="Aptos"/>
        </w:rPr>
      </w:pPr>
      <w:r w:rsidRPr="00457B4C">
        <w:rPr>
          <w:rFonts w:ascii="Aptos" w:eastAsia="Aptos" w:hAnsi="Aptos" w:cs="Aptos"/>
        </w:rPr>
        <w:t>CLUB QUEERSTEN is back! Na het succes van vorig jaar keert Kirsten van </w:t>
      </w:r>
      <w:proofErr w:type="spellStart"/>
      <w:r w:rsidRPr="00457B4C">
        <w:rPr>
          <w:rFonts w:ascii="Aptos" w:eastAsia="Aptos" w:hAnsi="Aptos" w:cs="Aptos"/>
        </w:rPr>
        <w:t>Teijn</w:t>
      </w:r>
      <w:proofErr w:type="spellEnd"/>
      <w:r w:rsidRPr="00457B4C">
        <w:rPr>
          <w:rFonts w:ascii="Aptos" w:eastAsia="Aptos" w:hAnsi="Aptos" w:cs="Aptos"/>
        </w:rPr>
        <w:t> terug naar Boulevard — met een compleet nieuw programma. Nieuwe acts, nieuwe energie, dezelfde iconische queer </w:t>
      </w:r>
      <w:proofErr w:type="spellStart"/>
      <w:r w:rsidRPr="00457B4C">
        <w:rPr>
          <w:rFonts w:ascii="Aptos" w:eastAsia="Aptos" w:hAnsi="Aptos" w:cs="Aptos"/>
        </w:rPr>
        <w:t>night</w:t>
      </w:r>
      <w:proofErr w:type="spellEnd"/>
      <w:r w:rsidRPr="00457B4C">
        <w:rPr>
          <w:rFonts w:ascii="Aptos" w:eastAsia="Aptos" w:hAnsi="Aptos" w:cs="Aptos"/>
        </w:rPr>
        <w:t xml:space="preserve">.  </w:t>
      </w:r>
      <w:proofErr w:type="spellStart"/>
      <w:r w:rsidRPr="00457B4C">
        <w:rPr>
          <w:rFonts w:ascii="Aptos" w:eastAsia="Aptos" w:hAnsi="Aptos" w:cs="Aptos"/>
        </w:rPr>
        <w:t>Eenavond</w:t>
      </w:r>
      <w:proofErr w:type="spellEnd"/>
      <w:r w:rsidRPr="00457B4C">
        <w:rPr>
          <w:rFonts w:ascii="Aptos" w:eastAsia="Aptos" w:hAnsi="Aptos" w:cs="Aptos"/>
        </w:rPr>
        <w:t xml:space="preserve"> waarin alle hokjes worden uitgegumd en het podium van iedereen wordt. Een safe </w:t>
      </w:r>
      <w:proofErr w:type="spellStart"/>
      <w:r w:rsidRPr="00457B4C">
        <w:rPr>
          <w:rFonts w:ascii="Aptos" w:eastAsia="Aptos" w:hAnsi="Aptos" w:cs="Aptos"/>
        </w:rPr>
        <w:t>space</w:t>
      </w:r>
      <w:proofErr w:type="spellEnd"/>
      <w:r w:rsidRPr="00457B4C">
        <w:rPr>
          <w:rFonts w:ascii="Aptos" w:eastAsia="Aptos" w:hAnsi="Aptos" w:cs="Aptos"/>
        </w:rPr>
        <w:t> én een feest </w:t>
      </w:r>
      <w:proofErr w:type="spellStart"/>
      <w:r w:rsidRPr="00457B4C">
        <w:rPr>
          <w:rFonts w:ascii="Aptos" w:eastAsia="Aptos" w:hAnsi="Aptos" w:cs="Aptos"/>
        </w:rPr>
        <w:t>space</w:t>
      </w:r>
      <w:proofErr w:type="spellEnd"/>
      <w:r w:rsidRPr="00457B4C">
        <w:rPr>
          <w:rFonts w:ascii="Aptos" w:eastAsia="Aptos" w:hAnsi="Aptos" w:cs="Aptos"/>
        </w:rPr>
        <w:t>: kom zoals je bent!  </w:t>
      </w:r>
    </w:p>
    <w:p w14:paraId="72846136" w14:textId="77777777" w:rsidR="00457B4C" w:rsidRPr="00457B4C" w:rsidRDefault="00457B4C" w:rsidP="00457B4C">
      <w:pPr>
        <w:rPr>
          <w:rFonts w:ascii="Aptos" w:eastAsia="Aptos" w:hAnsi="Aptos" w:cs="Aptos"/>
        </w:rPr>
      </w:pPr>
      <w:r w:rsidRPr="00457B4C">
        <w:rPr>
          <w:rFonts w:ascii="Aptos" w:eastAsia="Aptos" w:hAnsi="Aptos" w:cs="Aptos"/>
        </w:rPr>
        <w:t>Cabaretier Kirsten van </w:t>
      </w:r>
      <w:proofErr w:type="spellStart"/>
      <w:r w:rsidRPr="00457B4C">
        <w:rPr>
          <w:rFonts w:ascii="Aptos" w:eastAsia="Aptos" w:hAnsi="Aptos" w:cs="Aptos"/>
        </w:rPr>
        <w:t>Teijn</w:t>
      </w:r>
      <w:proofErr w:type="spellEnd"/>
      <w:r w:rsidRPr="00457B4C">
        <w:rPr>
          <w:rFonts w:ascii="Aptos" w:eastAsia="Aptos" w:hAnsi="Aptos" w:cs="Aptos"/>
        </w:rPr>
        <w:t> is host, performer en programmeur in één. Ze deelt haar podium met diverse queer artiesten die je nog niet kent maar wel moet zien. Van comedy tot drag, van </w:t>
      </w:r>
      <w:proofErr w:type="spellStart"/>
      <w:r w:rsidRPr="00457B4C">
        <w:rPr>
          <w:rFonts w:ascii="Aptos" w:eastAsia="Aptos" w:hAnsi="Aptos" w:cs="Aptos"/>
        </w:rPr>
        <w:t>burlesque</w:t>
      </w:r>
      <w:proofErr w:type="spellEnd"/>
      <w:r w:rsidRPr="00457B4C">
        <w:rPr>
          <w:rFonts w:ascii="Aptos" w:eastAsia="Aptos" w:hAnsi="Aptos" w:cs="Aptos"/>
        </w:rPr>
        <w:t> tot de meest extravagante performances. Verwacht verrassende acts van o.a. Lotte van Eijk. De volledige line-up volgt in juli. </w:t>
      </w:r>
    </w:p>
    <w:p w14:paraId="5B92502C" w14:textId="12205F01" w:rsidR="00457B4C" w:rsidRPr="00457B4C" w:rsidRDefault="00457B4C" w:rsidP="00457B4C">
      <w:pPr>
        <w:rPr>
          <w:rFonts w:ascii="Aptos" w:eastAsia="Aptos" w:hAnsi="Aptos" w:cs="Aptos"/>
        </w:rPr>
      </w:pPr>
      <w:r w:rsidRPr="00457B4C">
        <w:rPr>
          <w:rFonts w:ascii="Aptos" w:eastAsia="Aptos" w:hAnsi="Aptos" w:cs="Aptos"/>
        </w:rPr>
        <w:t>15 augustus om 20:30 uur in Theater aan de Parade met tolk NGT</w:t>
      </w:r>
      <w:r>
        <w:rPr>
          <w:rFonts w:ascii="Aptos" w:eastAsia="Aptos" w:hAnsi="Aptos" w:cs="Aptos"/>
        </w:rPr>
        <w:t>.</w:t>
      </w:r>
    </w:p>
    <w:p w14:paraId="7B5CAEB5" w14:textId="5C805074" w:rsidR="005F3EC8" w:rsidRDefault="005F3EC8"/>
    <w:sectPr w:rsidR="005F3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DD3B8C5"/>
    <w:multiLevelType w:val="hybridMultilevel"/>
    <w:tmpl w:val="7BEEE490"/>
    <w:lvl w:ilvl="0" w:tplc="FB2C58EC">
      <w:start w:val="2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249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8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2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A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E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A7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AD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08692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375B99"/>
    <w:rsid w:val="00342B9A"/>
    <w:rsid w:val="00457B4C"/>
    <w:rsid w:val="005E37D2"/>
    <w:rsid w:val="005F3EC8"/>
    <w:rsid w:val="00954E32"/>
    <w:rsid w:val="00FE6A98"/>
    <w:rsid w:val="12C5BDE0"/>
    <w:rsid w:val="4F375B99"/>
    <w:rsid w:val="75FF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2AD4"/>
  <w15:chartTrackingRefBased/>
  <w15:docId w15:val="{F4183611-10CF-4E92-893D-64EED271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2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2B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4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42B9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68f9989cad762a84892bb38c789a78a3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be5ca0b5813add0ce6727eb455804d99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CFD59-0A8A-4404-AF7E-A3603F210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A616A-4B05-4BC9-904F-C2D62ABCD7B9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04C76DC2-0E49-461D-878A-BB0C0842B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794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Beschrijving video BackBone - Sounds - met tolk NGT</vt:lpstr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Beschrijving video Kirsten van Teijn - Club Queersten - met tolk NGT</dc:title>
  <dc:subject/>
  <dc:creator>Theaterfestival Boulevard</dc:creator>
  <cp:keywords/>
  <dc:description/>
  <cp:lastModifiedBy>Maartje Bogaerts | Theaterfestival Boulevard</cp:lastModifiedBy>
  <cp:revision>5</cp:revision>
  <dcterms:created xsi:type="dcterms:W3CDTF">2026-06-23T14:43:00Z</dcterms:created>
  <dcterms:modified xsi:type="dcterms:W3CDTF">2026-06-23T20:26:00Z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