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5EC9C38" wp14:paraId="5E5787A5" wp14:textId="65DF78F7">
      <w:pPr>
        <w:pStyle w:val="Heading1"/>
        <w:rPr>
          <w:b w:val="0"/>
          <w:bCs w:val="0"/>
          <w:sz w:val="28"/>
          <w:szCs w:val="28"/>
        </w:rPr>
      </w:pPr>
      <w:r w:rsidR="201A5A62">
        <w:rPr/>
        <w:t xml:space="preserve">Description La </w:t>
      </w:r>
      <w:r w:rsidR="201A5A62">
        <w:rPr/>
        <w:t>Geste</w:t>
      </w:r>
      <w:r w:rsidR="4FB27C88">
        <w:rPr/>
        <w:t xml:space="preserve"> Stereo 48</w:t>
      </w:r>
    </w:p>
    <w:p w:rsidR="0BBBEC18" w:rsidP="0BBBEC18" w:rsidRDefault="0BBBEC18" w14:paraId="3976E8CA" w14:textId="48556FA3">
      <w:pPr>
        <w:rPr>
          <w:b w:val="1"/>
          <w:bCs w:val="1"/>
        </w:rPr>
      </w:pPr>
    </w:p>
    <w:p w:rsidR="41F9154B" w:rsidP="75EC9C38" w:rsidRDefault="41F9154B" w14:paraId="7829B6B1" w14:textId="441793E1">
      <w:pPr>
        <w:pStyle w:val="Heading2"/>
        <w:rPr>
          <w:b w:val="0"/>
          <w:bCs w:val="0"/>
        </w:rPr>
      </w:pPr>
      <w:r w:rsidR="201A5A62">
        <w:rPr/>
        <w:t>Music</w:t>
      </w:r>
    </w:p>
    <w:p w:rsidR="0BBBEC18" w:rsidRDefault="0BBBEC18" w14:paraId="4928AAB7" w14:textId="3F3DB93E">
      <w:pPr>
        <w:rPr>
          <w:b w:val="0"/>
          <w:bCs w:val="0"/>
        </w:rPr>
      </w:pPr>
      <w:r w:rsidR="2E1BD6EF">
        <w:rPr>
          <w:b w:val="0"/>
          <w:bCs w:val="0"/>
        </w:rPr>
        <w:t xml:space="preserve">There is no voice-over. The song playing is a modernised version of a traditional </w:t>
      </w:r>
      <w:r w:rsidR="2E1BD6EF">
        <w:rPr>
          <w:b w:val="0"/>
          <w:bCs w:val="0"/>
        </w:rPr>
        <w:t>Palestinian</w:t>
      </w:r>
      <w:r w:rsidR="2E1BD6EF">
        <w:rPr>
          <w:b w:val="0"/>
          <w:bCs w:val="0"/>
        </w:rPr>
        <w:t xml:space="preserve"> folk song.</w:t>
      </w:r>
    </w:p>
    <w:p w:rsidR="4CCA3284" w:rsidRDefault="4CCA3284" w14:paraId="0970E9DA" w14:textId="504332AA">
      <w:pPr>
        <w:rPr>
          <w:b w:val="0"/>
          <w:bCs w:val="0"/>
        </w:rPr>
      </w:pPr>
    </w:p>
    <w:p w:rsidR="27992CB9" w:rsidP="75EC9C38" w:rsidRDefault="27992CB9" w14:paraId="513308A6" w14:textId="00DA5F04">
      <w:pPr>
        <w:pStyle w:val="Heading2"/>
        <w:rPr>
          <w:b w:val="0"/>
          <w:bCs w:val="0"/>
        </w:rPr>
      </w:pPr>
      <w:r w:rsidR="1BA52AD0">
        <w:rPr/>
        <w:t>Description video</w:t>
      </w:r>
    </w:p>
    <w:p w:rsidR="27992CB9" w:rsidRDefault="27992CB9" w14:paraId="578F2C9A" w14:textId="3059ABB1">
      <w:pPr>
        <w:rPr>
          <w:b w:val="0"/>
          <w:bCs w:val="0"/>
        </w:rPr>
      </w:pPr>
      <w:r w:rsidR="27992CB9">
        <w:rPr>
          <w:b w:val="0"/>
          <w:bCs w:val="0"/>
        </w:rPr>
        <w:t xml:space="preserve">The video starts with a scene of a woman wearing headphones, dancing with her arms spread out.  Then we see a compilation of clips of a 10-person group, </w:t>
      </w:r>
      <w:r w:rsidR="66A291AC">
        <w:rPr>
          <w:b w:val="0"/>
          <w:bCs w:val="0"/>
        </w:rPr>
        <w:t xml:space="preserve">dancing on a stage. The music they are dancing to is energetic, and the dance is an explosion of joy with vital, </w:t>
      </w:r>
      <w:r w:rsidR="731D9731">
        <w:rPr>
          <w:b w:val="0"/>
          <w:bCs w:val="0"/>
        </w:rPr>
        <w:t>physical</w:t>
      </w:r>
      <w:r w:rsidR="66A291AC">
        <w:rPr>
          <w:b w:val="0"/>
          <w:bCs w:val="0"/>
        </w:rPr>
        <w:t xml:space="preserve"> expressions. </w:t>
      </w:r>
      <w:r w:rsidR="261C3255">
        <w:rPr>
          <w:b w:val="0"/>
          <w:bCs w:val="0"/>
        </w:rPr>
        <w:t>The video ends with credits of everyone who has worked on this production.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EF99AB"/>
    <w:rsid w:val="0BBBEC18"/>
    <w:rsid w:val="0C7FD414"/>
    <w:rsid w:val="1BA52AD0"/>
    <w:rsid w:val="1CA1CD65"/>
    <w:rsid w:val="201A5A62"/>
    <w:rsid w:val="261C3255"/>
    <w:rsid w:val="27992CB9"/>
    <w:rsid w:val="2E1BD6EF"/>
    <w:rsid w:val="39DA338E"/>
    <w:rsid w:val="41F9154B"/>
    <w:rsid w:val="4CCA3284"/>
    <w:rsid w:val="4FA321D3"/>
    <w:rsid w:val="4FB27C88"/>
    <w:rsid w:val="61EF99AB"/>
    <w:rsid w:val="66A291AC"/>
    <w:rsid w:val="6782FD9B"/>
    <w:rsid w:val="731D9731"/>
    <w:rsid w:val="75EC9C38"/>
    <w:rsid w:val="7CFEE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C987"/>
  <w15:chartTrackingRefBased/>
  <w15:docId w15:val="{99E71B14-7455-459E-A91A-77D2E82875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5EC9C3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5EC9C3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0D011A46-8A48-4EE7-804A-2D645357C5B9}"/>
</file>

<file path=customXml/itemProps2.xml><?xml version="1.0" encoding="utf-8"?>
<ds:datastoreItem xmlns:ds="http://schemas.openxmlformats.org/officeDocument/2006/customXml" ds:itemID="{44EB1C81-9F2D-4C3A-9D29-45A57BAF6FD8}"/>
</file>

<file path=customXml/itemProps3.xml><?xml version="1.0" encoding="utf-8"?>
<ds:datastoreItem xmlns:ds="http://schemas.openxmlformats.org/officeDocument/2006/customXml" ds:itemID="{327B1E68-1A29-43B8-A8D0-B06DCDE89D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2026-05-20T11:34:19.0000000Z</dcterms:created>
  <dcterms:modified xsi:type="dcterms:W3CDTF">2026-05-31T18:49:08.0640928Z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