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CCDF" w14:textId="1A5A13D1" w:rsidR="005C5A4E" w:rsidRPr="002B5C50" w:rsidRDefault="004E1287">
      <w:pPr>
        <w:rPr>
          <w:rFonts w:ascii="Montserrat" w:hAnsi="Montserrat"/>
        </w:rPr>
      </w:pPr>
      <w:proofErr w:type="gramStart"/>
      <w:r w:rsidRPr="002B5C50">
        <w:rPr>
          <w:rFonts w:ascii="Montserrat" w:hAnsi="Montserrat"/>
        </w:rPr>
        <w:t>Tekst video</w:t>
      </w:r>
      <w:proofErr w:type="gramEnd"/>
      <w:r w:rsidRPr="002B5C50">
        <w:rPr>
          <w:rFonts w:ascii="Montserrat" w:hAnsi="Montserrat"/>
        </w:rPr>
        <w:t xml:space="preserve"> Duurzaamheid – Theaterfestival Boulevard</w:t>
      </w:r>
    </w:p>
    <w:p w14:paraId="76BFD6E1" w14:textId="77777777" w:rsidR="004E1287" w:rsidRDefault="004E1287">
      <w:pPr>
        <w:rPr>
          <w:rFonts w:ascii="Montserrat" w:hAnsi="Montserrat"/>
        </w:rPr>
      </w:pPr>
    </w:p>
    <w:p w14:paraId="5D3529DB" w14:textId="5A703242" w:rsidR="002B5C50" w:rsidRPr="002B5C50" w:rsidRDefault="002B5C50">
      <w:pPr>
        <w:rPr>
          <w:rFonts w:ascii="Montserrat" w:hAnsi="Montserrat"/>
        </w:rPr>
      </w:pPr>
      <w:r>
        <w:rPr>
          <w:rFonts w:ascii="Montserrat" w:hAnsi="Montserrat"/>
        </w:rPr>
        <w:t>Voice over:</w:t>
      </w:r>
    </w:p>
    <w:p w14:paraId="4CFF0351" w14:textId="77777777" w:rsidR="002B5C50" w:rsidRDefault="002B5C50" w:rsidP="002B5C50">
      <w:pPr>
        <w:rPr>
          <w:rFonts w:ascii="Montserrat" w:eastAsia="Times New Roman" w:hAnsi="Montserrat" w:cs="Times New Roman"/>
          <w:color w:val="212121"/>
          <w:kern w:val="0"/>
          <w:lang w:eastAsia="nl-NL"/>
          <w14:ligatures w14:val="none"/>
        </w:rPr>
      </w:pPr>
      <w:r w:rsidRPr="002B5C50">
        <w:rPr>
          <w:rFonts w:ascii="Montserrat" w:eastAsia="Times New Roman" w:hAnsi="Montserrat" w:cs="Times New Roman"/>
          <w:color w:val="212121"/>
          <w:kern w:val="0"/>
          <w:lang w:eastAsia="nl-NL"/>
          <w14:ligatures w14:val="none"/>
        </w:rPr>
        <w:t>De afgelopen jaren hebben we al veel stappen gezet op het gebied van duurzaamheid.</w:t>
      </w:r>
    </w:p>
    <w:p w14:paraId="5D595DB7" w14:textId="77777777" w:rsidR="002B5C50" w:rsidRPr="002B5C50" w:rsidRDefault="002B5C50" w:rsidP="002B5C50">
      <w:pPr>
        <w:rPr>
          <w:rFonts w:ascii="Montserrat" w:eastAsia="Times New Roman" w:hAnsi="Montserrat" w:cs="Times New Roman"/>
          <w:color w:val="212121"/>
          <w:kern w:val="0"/>
          <w:lang w:eastAsia="nl-NL"/>
          <w14:ligatures w14:val="none"/>
        </w:rPr>
      </w:pPr>
    </w:p>
    <w:p w14:paraId="6E2F0D85" w14:textId="77777777" w:rsidR="002B5C50" w:rsidRPr="002B5C50" w:rsidRDefault="002B5C50" w:rsidP="002B5C50">
      <w:pPr>
        <w:rPr>
          <w:rFonts w:ascii="Montserrat" w:eastAsia="Times New Roman" w:hAnsi="Montserrat" w:cs="Times New Roman"/>
          <w:color w:val="212121"/>
          <w:kern w:val="0"/>
          <w:lang w:eastAsia="nl-NL"/>
          <w14:ligatures w14:val="none"/>
        </w:rPr>
      </w:pPr>
      <w:r w:rsidRPr="002B5C50">
        <w:rPr>
          <w:rFonts w:ascii="Montserrat" w:eastAsia="Times New Roman" w:hAnsi="Montserrat" w:cs="Times New Roman"/>
          <w:color w:val="212121"/>
          <w:kern w:val="0"/>
          <w:lang w:eastAsia="nl-NL"/>
          <w14:ligatures w14:val="none"/>
        </w:rPr>
        <w:t>Zo werken we al jaren met statiegeld bekers;</w:t>
      </w:r>
    </w:p>
    <w:p w14:paraId="1E269204" w14:textId="77777777" w:rsidR="002B5C50" w:rsidRPr="002B5C50" w:rsidRDefault="002B5C50" w:rsidP="002B5C50">
      <w:pPr>
        <w:rPr>
          <w:rFonts w:ascii="Montserrat" w:eastAsia="Times New Roman" w:hAnsi="Montserrat" w:cs="Times New Roman"/>
          <w:color w:val="212121"/>
          <w:kern w:val="0"/>
          <w:lang w:eastAsia="nl-NL"/>
          <w14:ligatures w14:val="none"/>
        </w:rPr>
      </w:pPr>
      <w:r w:rsidRPr="002B5C50">
        <w:rPr>
          <w:rFonts w:ascii="Montserrat" w:eastAsia="Times New Roman" w:hAnsi="Montserrat" w:cs="Times New Roman"/>
          <w:color w:val="212121"/>
          <w:kern w:val="0"/>
          <w:lang w:eastAsia="nl-NL"/>
          <w14:ligatures w14:val="none"/>
        </w:rPr>
        <w:t xml:space="preserve">Is onze crewcatering vegetarisch en is er een </w:t>
      </w:r>
      <w:proofErr w:type="spellStart"/>
      <w:r w:rsidRPr="002B5C50">
        <w:rPr>
          <w:rFonts w:ascii="Montserrat" w:eastAsia="Times New Roman" w:hAnsi="Montserrat" w:cs="Times New Roman"/>
          <w:color w:val="212121"/>
          <w:kern w:val="0"/>
          <w:lang w:eastAsia="nl-NL"/>
          <w14:ligatures w14:val="none"/>
        </w:rPr>
        <w:t>left</w:t>
      </w:r>
      <w:proofErr w:type="spellEnd"/>
      <w:r w:rsidRPr="002B5C50">
        <w:rPr>
          <w:rFonts w:ascii="Montserrat" w:eastAsia="Times New Roman" w:hAnsi="Montserrat" w:cs="Times New Roman"/>
          <w:color w:val="212121"/>
          <w:kern w:val="0"/>
          <w:lang w:eastAsia="nl-NL"/>
          <w14:ligatures w14:val="none"/>
        </w:rPr>
        <w:t xml:space="preserve"> over </w:t>
      </w:r>
      <w:proofErr w:type="spellStart"/>
      <w:r w:rsidRPr="002B5C50">
        <w:rPr>
          <w:rFonts w:ascii="Montserrat" w:eastAsia="Times New Roman" w:hAnsi="Montserrat" w:cs="Times New Roman"/>
          <w:color w:val="212121"/>
          <w:kern w:val="0"/>
          <w:lang w:eastAsia="nl-NL"/>
          <w14:ligatures w14:val="none"/>
        </w:rPr>
        <w:t>day</w:t>
      </w:r>
      <w:proofErr w:type="spellEnd"/>
      <w:r w:rsidRPr="002B5C50">
        <w:rPr>
          <w:rFonts w:ascii="Montserrat" w:eastAsia="Times New Roman" w:hAnsi="Montserrat" w:cs="Times New Roman"/>
          <w:color w:val="212121"/>
          <w:kern w:val="0"/>
          <w:lang w:eastAsia="nl-NL"/>
          <w14:ligatures w14:val="none"/>
        </w:rPr>
        <w:t xml:space="preserve"> bij de crew catering, waarbij we koken met wat over en nog bruikbaar is om verspilling te voorkomen;</w:t>
      </w:r>
    </w:p>
    <w:p w14:paraId="48BC701B" w14:textId="77777777" w:rsidR="002B5C50" w:rsidRPr="002B5C50" w:rsidRDefault="002B5C50" w:rsidP="002B5C50">
      <w:pPr>
        <w:rPr>
          <w:rFonts w:ascii="Montserrat" w:eastAsia="Times New Roman" w:hAnsi="Montserrat" w:cs="Times New Roman"/>
          <w:color w:val="212121"/>
          <w:kern w:val="0"/>
          <w:lang w:eastAsia="nl-NL"/>
          <w14:ligatures w14:val="none"/>
        </w:rPr>
      </w:pPr>
      <w:r w:rsidRPr="002B5C50">
        <w:rPr>
          <w:rFonts w:ascii="Montserrat" w:eastAsia="Times New Roman" w:hAnsi="Montserrat" w:cs="Times New Roman"/>
          <w:color w:val="212121"/>
          <w:kern w:val="0"/>
          <w:lang w:eastAsia="nl-NL"/>
          <w14:ligatures w14:val="none"/>
        </w:rPr>
        <w:t xml:space="preserve">Zijn alle crew </w:t>
      </w:r>
      <w:proofErr w:type="spellStart"/>
      <w:r w:rsidRPr="002B5C50">
        <w:rPr>
          <w:rFonts w:ascii="Montserrat" w:eastAsia="Times New Roman" w:hAnsi="Montserrat" w:cs="Times New Roman"/>
          <w:color w:val="212121"/>
          <w:kern w:val="0"/>
          <w:lang w:eastAsia="nl-NL"/>
          <w14:ligatures w14:val="none"/>
        </w:rPr>
        <w:t>t-shirts</w:t>
      </w:r>
      <w:proofErr w:type="spellEnd"/>
      <w:r w:rsidRPr="002B5C50">
        <w:rPr>
          <w:rFonts w:ascii="Montserrat" w:eastAsia="Times New Roman" w:hAnsi="Montserrat" w:cs="Times New Roman"/>
          <w:color w:val="212121"/>
          <w:kern w:val="0"/>
          <w:lang w:eastAsia="nl-NL"/>
          <w14:ligatures w14:val="none"/>
        </w:rPr>
        <w:t xml:space="preserve"> van biologisch katoen;</w:t>
      </w:r>
    </w:p>
    <w:p w14:paraId="00258EAF" w14:textId="77777777" w:rsidR="002B5C50" w:rsidRPr="002B5C50" w:rsidRDefault="002B5C50" w:rsidP="002B5C50">
      <w:pPr>
        <w:rPr>
          <w:rFonts w:ascii="Montserrat" w:eastAsia="Times New Roman" w:hAnsi="Montserrat" w:cs="Times New Roman"/>
          <w:color w:val="212121"/>
          <w:kern w:val="0"/>
          <w:lang w:eastAsia="nl-NL"/>
          <w14:ligatures w14:val="none"/>
        </w:rPr>
      </w:pPr>
      <w:r w:rsidRPr="002B5C50">
        <w:rPr>
          <w:rFonts w:ascii="Montserrat" w:eastAsia="Times New Roman" w:hAnsi="Montserrat" w:cs="Times New Roman"/>
          <w:color w:val="212121"/>
          <w:kern w:val="0"/>
          <w:lang w:eastAsia="nl-NL"/>
          <w14:ligatures w14:val="none"/>
        </w:rPr>
        <w:t>Stimuleren we afval scheiden met verschillende afvalbakken op het terrein;</w:t>
      </w:r>
    </w:p>
    <w:p w14:paraId="3BDF7F01" w14:textId="3EF4C2A5" w:rsidR="002B5C50" w:rsidRPr="002B5C50" w:rsidRDefault="002B5C50" w:rsidP="002B5C50">
      <w:pPr>
        <w:rPr>
          <w:rFonts w:ascii="Montserrat" w:eastAsia="Times New Roman" w:hAnsi="Montserrat" w:cs="Times New Roman"/>
          <w:color w:val="212121"/>
          <w:kern w:val="0"/>
          <w:lang w:eastAsia="nl-NL"/>
          <w14:ligatures w14:val="none"/>
        </w:rPr>
      </w:pPr>
      <w:r w:rsidRPr="002B5C50">
        <w:rPr>
          <w:rFonts w:ascii="Montserrat" w:eastAsia="Times New Roman" w:hAnsi="Montserrat" w:cs="Times New Roman"/>
          <w:color w:val="212121"/>
          <w:kern w:val="0"/>
          <w:lang w:eastAsia="nl-NL"/>
          <w14:ligatures w14:val="none"/>
        </w:rPr>
        <w:t>Werken we met Stichting Stadshout die met resthout nieuwe dingen maakt</w:t>
      </w:r>
      <w:r>
        <w:rPr>
          <w:rFonts w:ascii="Montserrat" w:eastAsia="Times New Roman" w:hAnsi="Montserrat" w:cs="Times New Roman"/>
          <w:color w:val="212121"/>
          <w:kern w:val="0"/>
          <w:lang w:eastAsia="nl-NL"/>
          <w14:ligatures w14:val="none"/>
        </w:rPr>
        <w:t>,</w:t>
      </w:r>
      <w:r w:rsidRPr="002B5C50">
        <w:rPr>
          <w:rFonts w:ascii="Montserrat" w:eastAsia="Times New Roman" w:hAnsi="Montserrat" w:cs="Times New Roman"/>
          <w:color w:val="212121"/>
          <w:kern w:val="0"/>
          <w:lang w:eastAsia="nl-NL"/>
          <w14:ligatures w14:val="none"/>
        </w:rPr>
        <w:t xml:space="preserve"> samen met bezoekers op het festival;</w:t>
      </w:r>
    </w:p>
    <w:p w14:paraId="08182262" w14:textId="77777777" w:rsidR="002B5C50" w:rsidRPr="002B5C50" w:rsidRDefault="002B5C50" w:rsidP="002B5C50">
      <w:pPr>
        <w:rPr>
          <w:rFonts w:ascii="Montserrat" w:eastAsia="Times New Roman" w:hAnsi="Montserrat" w:cs="Times New Roman"/>
          <w:color w:val="212121"/>
          <w:kern w:val="0"/>
          <w:lang w:eastAsia="nl-NL"/>
          <w14:ligatures w14:val="none"/>
        </w:rPr>
      </w:pPr>
      <w:r w:rsidRPr="002B5C50">
        <w:rPr>
          <w:rFonts w:ascii="Montserrat" w:eastAsia="Times New Roman" w:hAnsi="Montserrat" w:cs="Times New Roman"/>
          <w:color w:val="212121"/>
          <w:kern w:val="0"/>
          <w:lang w:eastAsia="nl-NL"/>
          <w14:ligatures w14:val="none"/>
        </w:rPr>
        <w:t>Combineren we logistiek van horeca en productie om zo min mogelijk vrachtwagenbewegingen te realiseren;</w:t>
      </w:r>
    </w:p>
    <w:p w14:paraId="20EBC360" w14:textId="77777777" w:rsidR="002B5C50" w:rsidRPr="002B5C50" w:rsidRDefault="002B5C50" w:rsidP="002B5C50">
      <w:pPr>
        <w:rPr>
          <w:rFonts w:ascii="Montserrat" w:eastAsia="Times New Roman" w:hAnsi="Montserrat" w:cs="Times New Roman"/>
          <w:color w:val="212121"/>
          <w:kern w:val="0"/>
          <w:lang w:eastAsia="nl-NL"/>
          <w14:ligatures w14:val="none"/>
        </w:rPr>
      </w:pPr>
      <w:r w:rsidRPr="002B5C50">
        <w:rPr>
          <w:rFonts w:ascii="Montserrat" w:eastAsia="Times New Roman" w:hAnsi="Montserrat" w:cs="Times New Roman"/>
          <w:color w:val="212121"/>
          <w:kern w:val="0"/>
          <w:lang w:eastAsia="nl-NL"/>
          <w14:ligatures w14:val="none"/>
        </w:rPr>
        <w:t>En gaan we duurzame samenwerkingen aan met partners. </w:t>
      </w:r>
    </w:p>
    <w:p w14:paraId="236108A9" w14:textId="77777777" w:rsidR="002B5C50" w:rsidRPr="002B5C50" w:rsidRDefault="002B5C50">
      <w:pPr>
        <w:rPr>
          <w:rFonts w:ascii="Montserrat" w:hAnsi="Montserrat"/>
        </w:rPr>
      </w:pPr>
    </w:p>
    <w:p w14:paraId="02CB06B8" w14:textId="02253F68" w:rsidR="002B5C50" w:rsidRPr="002B5C50" w:rsidRDefault="002B5C50">
      <w:pPr>
        <w:rPr>
          <w:rFonts w:ascii="Montserrat" w:hAnsi="Montserrat"/>
        </w:rPr>
      </w:pPr>
      <w:r>
        <w:rPr>
          <w:rFonts w:ascii="Montserrat" w:hAnsi="Montserrat"/>
        </w:rPr>
        <w:t>Pepijn Muller, hoofd horeca en duurzaamheid coördinator:</w:t>
      </w:r>
    </w:p>
    <w:p w14:paraId="24B3C85E" w14:textId="767561A0" w:rsidR="004E1287" w:rsidRDefault="002B5C50" w:rsidP="004E1287">
      <w:pPr>
        <w:rPr>
          <w:rFonts w:ascii="Montserrat" w:eastAsia="Times New Roman" w:hAnsi="Montserrat" w:cs="Times New Roman"/>
          <w:kern w:val="0"/>
          <w:lang w:eastAsia="nl-NL"/>
          <w14:ligatures w14:val="none"/>
        </w:rPr>
      </w:pP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>D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eze bar is de </w:t>
      </w:r>
      <w:proofErr w:type="spellStart"/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>T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>ramontana</w:t>
      </w:r>
      <w:proofErr w:type="spellEnd"/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bar</w:t>
      </w: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>en</w:t>
      </w: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>waarom deze bar zo duurzaam is dat</w:t>
      </w: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is 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>omdat die zonnecollectoren bevat</w:t>
      </w: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>. E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>n er wordt wind opgevangen en met die</w:t>
      </w: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>wind en die zon vangen wij de energie</w:t>
      </w: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op 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die nodig is om deze bar </w:t>
      </w: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>‘s avonds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te</w:t>
      </w: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>draaien en te voorzien van verlichting</w:t>
      </w: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>.</w:t>
      </w:r>
    </w:p>
    <w:p w14:paraId="6B4FCD76" w14:textId="77777777" w:rsidR="002B5C50" w:rsidRPr="004E1287" w:rsidRDefault="002B5C50" w:rsidP="004E1287">
      <w:pPr>
        <w:rPr>
          <w:rFonts w:ascii="Montserrat" w:eastAsia="Times New Roman" w:hAnsi="Montserrat" w:cs="Times New Roman"/>
          <w:kern w:val="0"/>
          <w:lang w:eastAsia="nl-NL"/>
          <w14:ligatures w14:val="none"/>
        </w:rPr>
      </w:pPr>
    </w:p>
    <w:p w14:paraId="53D3F694" w14:textId="5C4A2767" w:rsidR="004E1287" w:rsidRPr="004E1287" w:rsidRDefault="002B5C50" w:rsidP="004E1287">
      <w:pPr>
        <w:rPr>
          <w:rFonts w:ascii="Montserrat" w:eastAsia="Times New Roman" w:hAnsi="Montserrat" w:cs="Times New Roman"/>
          <w:kern w:val="0"/>
          <w:lang w:eastAsia="nl-NL"/>
          <w14:ligatures w14:val="none"/>
        </w:rPr>
      </w:pP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>Daarnaast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gebruiken we ook de</w:t>
      </w: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>restmaterialen van deze bar en deze</w:t>
      </w: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bar maakt het dan tot de Hertog </w:t>
      </w: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>Jan bar.</w:t>
      </w:r>
    </w:p>
    <w:p w14:paraId="77C647A0" w14:textId="77777777" w:rsidR="002B5C50" w:rsidRDefault="002B5C50" w:rsidP="004E1287">
      <w:pPr>
        <w:rPr>
          <w:rFonts w:ascii="Montserrat" w:eastAsia="Times New Roman" w:hAnsi="Montserrat" w:cs="Times New Roman"/>
          <w:kern w:val="0"/>
          <w:lang w:eastAsia="nl-NL"/>
          <w14:ligatures w14:val="none"/>
        </w:rPr>
      </w:pPr>
    </w:p>
    <w:p w14:paraId="496FAA99" w14:textId="21C39FCD" w:rsidR="002B5C50" w:rsidRDefault="004E1287" w:rsidP="004E1287">
      <w:pPr>
        <w:rPr>
          <w:rFonts w:ascii="Montserrat" w:eastAsia="Times New Roman" w:hAnsi="Montserrat" w:cs="Times New Roman"/>
          <w:kern w:val="0"/>
          <w:lang w:eastAsia="nl-NL"/>
          <w14:ligatures w14:val="none"/>
        </w:rPr>
      </w:pPr>
      <w:r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>Waar ben ik trots op</w:t>
      </w:r>
      <w:r w:rsidR="002B5C50">
        <w:rPr>
          <w:rFonts w:ascii="Montserrat" w:eastAsia="Times New Roman" w:hAnsi="Montserrat" w:cs="Times New Roman"/>
          <w:kern w:val="0"/>
          <w:lang w:eastAsia="nl-NL"/>
          <w14:ligatures w14:val="none"/>
        </w:rPr>
        <w:t>? Op</w:t>
      </w:r>
      <w:r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ons </w:t>
      </w:r>
      <w:r w:rsidR="002B5C50">
        <w:rPr>
          <w:rFonts w:ascii="Montserrat" w:eastAsia="Times New Roman" w:hAnsi="Montserrat" w:cs="Times New Roman"/>
          <w:kern w:val="0"/>
          <w:lang w:eastAsia="nl-NL"/>
          <w14:ligatures w14:val="none"/>
        </w:rPr>
        <w:t>G</w:t>
      </w:r>
      <w:r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>reen</w:t>
      </w:r>
      <w:r w:rsidR="002B5C50"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</w:t>
      </w:r>
      <w:proofErr w:type="spellStart"/>
      <w:r w:rsidR="002B5C50">
        <w:rPr>
          <w:rFonts w:ascii="Montserrat" w:eastAsia="Times New Roman" w:hAnsi="Montserrat" w:cs="Times New Roman"/>
          <w:kern w:val="0"/>
          <w:lang w:eastAsia="nl-NL"/>
          <w14:ligatures w14:val="none"/>
        </w:rPr>
        <w:t>K</w:t>
      </w:r>
      <w:r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>ey</w:t>
      </w:r>
      <w:proofErr w:type="spellEnd"/>
      <w:r w:rsidR="002B5C50"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</w:t>
      </w:r>
      <w:r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>certificaat wat we vorig jaar hebben</w:t>
      </w:r>
      <w:r w:rsidR="002B5C50"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</w:t>
      </w:r>
      <w:r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>behaald</w:t>
      </w:r>
      <w:r w:rsidR="002B5C50">
        <w:rPr>
          <w:rFonts w:ascii="Montserrat" w:eastAsia="Times New Roman" w:hAnsi="Montserrat" w:cs="Times New Roman"/>
          <w:kern w:val="0"/>
          <w:lang w:eastAsia="nl-NL"/>
          <w14:ligatures w14:val="none"/>
        </w:rPr>
        <w:t>.</w:t>
      </w:r>
      <w:r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</w:t>
      </w:r>
      <w:r w:rsidR="002B5C50">
        <w:rPr>
          <w:rFonts w:ascii="Montserrat" w:eastAsia="Times New Roman" w:hAnsi="Montserrat" w:cs="Times New Roman"/>
          <w:kern w:val="0"/>
          <w:lang w:eastAsia="nl-NL"/>
          <w14:ligatures w14:val="none"/>
        </w:rPr>
        <w:t>G</w:t>
      </w:r>
      <w:r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>oud</w:t>
      </w:r>
      <w:r w:rsidR="002B5C50">
        <w:rPr>
          <w:rFonts w:ascii="Montserrat" w:eastAsia="Times New Roman" w:hAnsi="Montserrat" w:cs="Times New Roman"/>
          <w:kern w:val="0"/>
          <w:lang w:eastAsia="nl-NL"/>
          <w14:ligatures w14:val="none"/>
        </w:rPr>
        <w:t>.</w:t>
      </w:r>
      <w:r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Dat is een proces en dat</w:t>
      </w:r>
      <w:r w:rsidR="002B5C50"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</w:t>
      </w:r>
      <w:r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>hebben we dit jaar weer opnieuw gedaan</w:t>
      </w:r>
      <w:r w:rsidR="002B5C50"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</w:t>
      </w:r>
      <w:r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>en dat blijft een proces en wij blijven</w:t>
      </w:r>
      <w:r w:rsidR="002B5C50"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</w:t>
      </w:r>
      <w:r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>ermee bezig</w:t>
      </w:r>
      <w:r w:rsidR="002B5C50">
        <w:rPr>
          <w:rFonts w:ascii="Montserrat" w:eastAsia="Times New Roman" w:hAnsi="Montserrat" w:cs="Times New Roman"/>
          <w:kern w:val="0"/>
          <w:lang w:eastAsia="nl-NL"/>
          <w14:ligatures w14:val="none"/>
        </w:rPr>
        <w:t>.</w:t>
      </w:r>
      <w:r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</w:t>
      </w:r>
    </w:p>
    <w:p w14:paraId="36E2F9C0" w14:textId="77777777" w:rsidR="002B5C50" w:rsidRDefault="002B5C50" w:rsidP="004E1287">
      <w:pPr>
        <w:rPr>
          <w:rFonts w:ascii="Montserrat" w:eastAsia="Times New Roman" w:hAnsi="Montserrat" w:cs="Times New Roman"/>
          <w:kern w:val="0"/>
          <w:lang w:eastAsia="nl-NL"/>
          <w14:ligatures w14:val="none"/>
        </w:rPr>
      </w:pPr>
    </w:p>
    <w:p w14:paraId="1745BDC6" w14:textId="5BC4AF0C" w:rsidR="002B5C50" w:rsidRDefault="002B5C50" w:rsidP="004E1287">
      <w:pPr>
        <w:rPr>
          <w:rFonts w:ascii="Montserrat" w:eastAsia="Times New Roman" w:hAnsi="Montserrat" w:cs="Times New Roman"/>
          <w:kern w:val="0"/>
          <w:lang w:eastAsia="nl-NL"/>
          <w14:ligatures w14:val="none"/>
        </w:rPr>
      </w:pP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>Willem de Leeuw, hoofd productie:</w:t>
      </w:r>
    </w:p>
    <w:p w14:paraId="0059C597" w14:textId="3549A9A0" w:rsidR="002B5C50" w:rsidRDefault="002B5C50" w:rsidP="004E1287">
      <w:pPr>
        <w:rPr>
          <w:rFonts w:ascii="Montserrat" w:eastAsia="Times New Roman" w:hAnsi="Montserrat" w:cs="Times New Roman"/>
          <w:kern w:val="0"/>
          <w:lang w:eastAsia="nl-NL"/>
          <w14:ligatures w14:val="none"/>
        </w:rPr>
      </w:pP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>D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it unieke </w:t>
      </w:r>
      <w:proofErr w:type="spellStart"/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>middenobject</w:t>
      </w:r>
      <w:proofErr w:type="spellEnd"/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>wat we op het plein hebben staan is</w:t>
      </w: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>samengesteld uit delen van bestaande</w:t>
      </w: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>objecten die gewoon te huur zijn op de</w:t>
      </w: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>markt</w:t>
      </w: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>.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</w:t>
      </w: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>D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>aarnaast hebben we de houten</w:t>
      </w: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>platen die de locaties weergeven die</w:t>
      </w: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>we jaar in jaar uit kunnen gebruiken</w:t>
      </w: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. En 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aluminium </w:t>
      </w:r>
      <w:proofErr w:type="spellStart"/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>r</w:t>
      </w: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>amps</w:t>
      </w:r>
      <w:proofErr w:type="spellEnd"/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waardoor we niet hoeven</w:t>
      </w: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te </w:t>
      </w: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timmeren. </w:t>
      </w:r>
    </w:p>
    <w:p w14:paraId="3A3D431E" w14:textId="77777777" w:rsidR="002B5C50" w:rsidRDefault="002B5C50" w:rsidP="004E1287">
      <w:pPr>
        <w:rPr>
          <w:rFonts w:ascii="Montserrat" w:eastAsia="Times New Roman" w:hAnsi="Montserrat" w:cs="Times New Roman"/>
          <w:kern w:val="0"/>
          <w:lang w:eastAsia="nl-NL"/>
          <w14:ligatures w14:val="none"/>
        </w:rPr>
      </w:pPr>
    </w:p>
    <w:p w14:paraId="128A72B3" w14:textId="24B7EC66" w:rsidR="004E1287" w:rsidRPr="004E1287" w:rsidRDefault="002B5C50" w:rsidP="004E1287">
      <w:pPr>
        <w:rPr>
          <w:rFonts w:ascii="Montserrat" w:eastAsia="Times New Roman" w:hAnsi="Montserrat" w:cs="Times New Roman"/>
          <w:kern w:val="0"/>
          <w:lang w:eastAsia="nl-NL"/>
          <w14:ligatures w14:val="none"/>
        </w:rPr>
      </w:pP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>B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>ijvoorbeeld de toiletten we maken</w:t>
      </w: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>gebruik van pop</w:t>
      </w: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>-up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toiletten</w:t>
      </w: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>.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</w:t>
      </w: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>D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>ie hebben</w:t>
      </w: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de </w:t>
      </w:r>
      <w:proofErr w:type="spellStart"/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>wasunits</w:t>
      </w:r>
      <w:proofErr w:type="spellEnd"/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allemaal op sensor</w:t>
      </w: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, 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waardoor je dus eigenlijk nooit de </w:t>
      </w: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>k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>raan</w:t>
      </w: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>open kan laten staan en een minimum</w:t>
      </w: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 xml:space="preserve"> </w:t>
      </w:r>
      <w:r w:rsidR="004E1287" w:rsidRPr="004E1287">
        <w:rPr>
          <w:rFonts w:ascii="Montserrat" w:eastAsia="Times New Roman" w:hAnsi="Montserrat" w:cs="Times New Roman"/>
          <w:kern w:val="0"/>
          <w:lang w:eastAsia="nl-NL"/>
          <w14:ligatures w14:val="none"/>
        </w:rPr>
        <w:t>gebruik maakt van de zeep</w:t>
      </w:r>
      <w:r>
        <w:rPr>
          <w:rFonts w:ascii="Montserrat" w:eastAsia="Times New Roman" w:hAnsi="Montserrat" w:cs="Times New Roman"/>
          <w:kern w:val="0"/>
          <w:lang w:eastAsia="nl-NL"/>
          <w14:ligatures w14:val="none"/>
        </w:rPr>
        <w:t>.</w:t>
      </w:r>
    </w:p>
    <w:p w14:paraId="701EC53F" w14:textId="77777777" w:rsidR="004E1287" w:rsidRPr="002B5C50" w:rsidRDefault="004E1287">
      <w:pPr>
        <w:rPr>
          <w:rFonts w:ascii="Montserrat" w:hAnsi="Montserrat"/>
        </w:rPr>
      </w:pPr>
    </w:p>
    <w:sectPr w:rsidR="004E1287" w:rsidRPr="002B5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900000000000000"/>
    <w:charset w:val="4D"/>
    <w:family w:val="auto"/>
    <w:pitch w:val="variable"/>
    <w:sig w:usb0="A00002FF" w:usb1="4000207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87"/>
    <w:rsid w:val="002B5C50"/>
    <w:rsid w:val="004E1287"/>
    <w:rsid w:val="005C5A4E"/>
    <w:rsid w:val="007A21F3"/>
    <w:rsid w:val="008F5777"/>
    <w:rsid w:val="00C7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04B523"/>
  <w15:chartTrackingRefBased/>
  <w15:docId w15:val="{8BF31DCC-D92F-BD4C-B003-29FE266D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1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1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1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1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1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12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12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12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12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1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1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1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12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12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12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12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12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12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12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1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12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1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12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12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12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12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1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12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1287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ardalinea-lettertype"/>
    <w:rsid w:val="002B5C50"/>
  </w:style>
  <w:style w:type="character" w:customStyle="1" w:styleId="outlook-search-highlight">
    <w:name w:val="outlook-search-highlight"/>
    <w:basedOn w:val="Standaardalinea-lettertype"/>
    <w:rsid w:val="002B5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8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4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5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1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0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6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48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0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8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4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38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5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3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4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1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1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8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1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3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3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68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1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3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9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9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8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8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5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12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5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22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9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0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9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6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4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8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81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51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2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22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6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0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3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6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0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54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0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6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1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8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89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2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4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0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2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3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8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2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2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6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19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0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2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7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8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7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8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8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11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1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1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5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5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298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Maartje Bogaerts | Theaterfestival Boulevard</dc:creator>
  <cp:keywords/>
  <dc:description/>
  <cp:lastModifiedBy>Maartje Bogaerts | Theaterfestival Boulevard</cp:lastModifiedBy>
  <cp:revision>2</cp:revision>
  <dcterms:created xsi:type="dcterms:W3CDTF">2025-02-12T13:07:00Z</dcterms:created>
  <dcterms:modified xsi:type="dcterms:W3CDTF">2025-02-12T13:18:00Z</dcterms:modified>
</cp:coreProperties>
</file>