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5535C956" wp14:paraId="5E5787A5" wp14:textId="528233A3">
      <w:pPr>
        <w:pStyle w:val="Heading1"/>
      </w:pPr>
      <w:r w:rsidR="1E67CC16">
        <w:rPr/>
        <w:t xml:space="preserve">ENG Description video Club </w:t>
      </w:r>
      <w:r w:rsidR="1E67CC16">
        <w:rPr/>
        <w:t>Gewalt</w:t>
      </w:r>
      <w:r w:rsidR="1E67CC16">
        <w:rPr/>
        <w:t xml:space="preserve"> – NOISE</w:t>
      </w:r>
    </w:p>
    <w:p w:rsidR="1E67CC16" w:rsidP="2E3A5F61" w:rsidRDefault="1E67CC16" w14:paraId="4E9550F6" w14:textId="068283E6">
      <w:pPr>
        <w:pStyle w:val="Heading2"/>
      </w:pPr>
      <w:r w:rsidR="25D2E76D">
        <w:rPr/>
        <w:t>Music</w:t>
      </w:r>
    </w:p>
    <w:p w:rsidR="7415019E" w:rsidP="2E3A5F61" w:rsidRDefault="7415019E" w14:paraId="0373CCEB" w14:textId="09C602C0">
      <w:pPr>
        <w:pStyle w:val="Normal"/>
        <w:rPr>
          <w:rFonts w:ascii="Aptos" w:hAnsi="Aptos" w:eastAsia="Aptos" w:cs="Aptos"/>
          <w:noProof w:val="0"/>
          <w:sz w:val="24"/>
          <w:szCs w:val="24"/>
          <w:lang w:val="en-GB"/>
        </w:rPr>
      </w:pPr>
      <w:r w:rsidR="7415019E">
        <w:rPr/>
        <w:t xml:space="preserve">Someone is </w:t>
      </w:r>
      <w:r w:rsidR="5AF0A178">
        <w:rPr/>
        <w:t>calmly</w:t>
      </w:r>
      <w:r w:rsidR="7415019E">
        <w:rPr/>
        <w:t xml:space="preserve"> singing in the background, counting to four melodically. Then, three </w:t>
      </w:r>
      <w:r w:rsidR="7B8C54C7">
        <w:rPr/>
        <w:t>people</w:t>
      </w:r>
      <w:r w:rsidR="7415019E">
        <w:rPr/>
        <w:t xml:space="preserve"> sing the following text in a</w:t>
      </w:r>
      <w:r w:rsidR="560DA3E2">
        <w:rPr/>
        <w:t xml:space="preserve"> threatening tone: </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nl-NL"/>
        </w:rPr>
        <w:t>“</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Don’t</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 xml:space="preserve"> be afraid anymore. </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Not of</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E3A5F61" w:rsidR="760EA233">
        <w:rPr>
          <w:rFonts w:ascii="Aptos" w:hAnsi="Aptos" w:eastAsia="Aptos" w:cs="Aptos"/>
          <w:b w:val="0"/>
          <w:bCs w:val="0"/>
          <w:i w:val="0"/>
          <w:iCs w:val="0"/>
          <w:caps w:val="0"/>
          <w:smallCaps w:val="0"/>
          <w:noProof w:val="0"/>
          <w:color w:val="000000" w:themeColor="text1" w:themeTint="FF" w:themeShade="FF"/>
          <w:sz w:val="24"/>
          <w:szCs w:val="24"/>
          <w:lang w:val="en-US"/>
        </w:rPr>
        <w:t>anyone</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not of</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 xml:space="preserve"> anything. Nothing, ever again. Listen to me. Not ever again. The </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future’s</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looking</w:t>
      </w:r>
      <w:r w:rsidRPr="2E3A5F61" w:rsidR="560DA3E2">
        <w:rPr>
          <w:rFonts w:ascii="Aptos" w:hAnsi="Aptos" w:eastAsia="Aptos" w:cs="Aptos"/>
          <w:b w:val="0"/>
          <w:bCs w:val="0"/>
          <w:i w:val="0"/>
          <w:iCs w:val="0"/>
          <w:caps w:val="0"/>
          <w:smallCaps w:val="0"/>
          <w:noProof w:val="0"/>
          <w:color w:val="000000" w:themeColor="text1" w:themeTint="FF" w:themeShade="FF"/>
          <w:sz w:val="24"/>
          <w:szCs w:val="24"/>
          <w:lang w:val="en-US"/>
        </w:rPr>
        <w:t xml:space="preserve"> good. Looking good.” In the end, a grim sound can be heard in the background.</w:t>
      </w:r>
    </w:p>
    <w:p w:rsidR="5535C956" w:rsidP="5535C956" w:rsidRDefault="5535C956" w14:paraId="57ACBD29" w14:textId="708F18D1">
      <w:pPr>
        <w:pStyle w:val="Normal"/>
      </w:pPr>
    </w:p>
    <w:p w:rsidR="1E67CC16" w:rsidP="5535C956" w:rsidRDefault="1E67CC16" w14:paraId="43FCC7D2" w14:textId="7E9BCDAC">
      <w:pPr/>
      <w:r w:rsidR="25D2E76D">
        <w:rPr/>
        <w:t>Video</w:t>
      </w:r>
    </w:p>
    <w:p w:rsidR="5535C956" w:rsidP="2E3A5F61" w:rsidRDefault="5535C956" w14:paraId="21FC4EDC" w14:textId="0B094410">
      <w:pPr>
        <w:pStyle w:val="Normal"/>
      </w:pPr>
      <w:r w:rsidR="6783E00B">
        <w:rPr/>
        <w:t>The video starts with shadows on the floor. Then, four people in grey suits and red wigs can be seen dancing side to</w:t>
      </w:r>
      <w:r w:rsidR="2D8025A1">
        <w:rPr/>
        <w:t xml:space="preserve"> side. Then the text “In NOISE, Club </w:t>
      </w:r>
      <w:r w:rsidR="2D8025A1">
        <w:rPr/>
        <w:t>Gewalt</w:t>
      </w:r>
      <w:r w:rsidR="7989EA8F">
        <w:rPr/>
        <w:t xml:space="preserve"> thinks about how to stay standing in a crumbling world. </w:t>
      </w:r>
      <w:r w:rsidR="1AE81A24">
        <w:rPr/>
        <w:t xml:space="preserve">- </w:t>
      </w:r>
      <w:r w:rsidR="1AE81A24">
        <w:rPr/>
        <w:t>Theaterkrant</w:t>
      </w:r>
      <w:r w:rsidR="1AE81A24">
        <w:rPr/>
        <w:t>”.</w:t>
      </w:r>
      <w:r w:rsidR="1AE81A24">
        <w:rPr/>
        <w:t xml:space="preserve"> This is followed by a couple clips of the dancers singing. One of the performers then </w:t>
      </w:r>
      <w:r w:rsidR="58C0E95E">
        <w:rPr/>
        <w:t>speaks</w:t>
      </w:r>
      <w:r w:rsidR="1AE81A24">
        <w:rPr/>
        <w:t xml:space="preserve"> directly </w:t>
      </w:r>
      <w:r w:rsidR="1D55DB6A">
        <w:rPr/>
        <w:t>to</w:t>
      </w:r>
      <w:r w:rsidR="1AE81A24">
        <w:rPr/>
        <w:t xml:space="preserve"> the camera. </w:t>
      </w:r>
      <w:r w:rsidR="63D8FC1D">
        <w:rPr/>
        <w:t>Then the text “The anti-stress workshop is indicative: this will be a back-and-forth</w:t>
      </w:r>
      <w:r w:rsidR="6A5C653A">
        <w:rPr/>
        <w:t xml:space="preserve">-moving, bizarre performance. - ****NRC”. </w:t>
      </w:r>
    </w:p>
    <w:p w:rsidR="5535C956" w:rsidP="2E3A5F61" w:rsidRDefault="5535C956" w14:paraId="6638C13F" w14:textId="37C01A9A">
      <w:pPr>
        <w:pStyle w:val="Normal"/>
      </w:pPr>
      <w:r w:rsidR="6A5C653A">
        <w:rPr/>
        <w:t xml:space="preserve">Then, more footage of the performers dancing, singing, and </w:t>
      </w:r>
      <w:r w:rsidR="6A5C653A">
        <w:rPr/>
        <w:t>residing</w:t>
      </w:r>
      <w:r w:rsidR="6A5C653A">
        <w:rPr/>
        <w:t xml:space="preserve"> in a room with flickering lights. </w:t>
      </w:r>
      <w:r w:rsidR="0DDD231D">
        <w:rPr/>
        <w:t xml:space="preserve">After, one of the performers is wearing a big foam headdress. Then the text </w:t>
      </w:r>
      <w:r w:rsidRPr="2E3A5F61" w:rsidR="0DDD231D">
        <w:rPr>
          <w:rFonts w:ascii="Aptos" w:hAnsi="Aptos" w:eastAsia="Aptos" w:cs="Aptos"/>
          <w:b w:val="0"/>
          <w:bCs w:val="0"/>
          <w:i w:val="0"/>
          <w:iCs w:val="0"/>
          <w:caps w:val="0"/>
          <w:smallCaps w:val="0"/>
          <w:noProof w:val="0"/>
          <w:color w:val="000000" w:themeColor="text1" w:themeTint="FF" w:themeShade="FF"/>
          <w:sz w:val="24"/>
          <w:szCs w:val="24"/>
          <w:lang w:val="en-GB"/>
        </w:rPr>
        <w:t xml:space="preserve">“The immersive sound performance NOISE explores the state of our society. - Taz (Die Tageszeitung)”. </w:t>
      </w:r>
    </w:p>
    <w:p w:rsidR="5535C956" w:rsidP="2E3A5F61" w:rsidRDefault="5535C956" w14:paraId="76EFF34F" w14:textId="6463B6AE">
      <w:pPr>
        <w:pStyle w:val="Normal"/>
      </w:pPr>
      <w:r w:rsidRPr="2E3A5F61" w:rsidR="4B0DF272">
        <w:rPr>
          <w:rFonts w:ascii="Aptos" w:hAnsi="Aptos" w:eastAsia="Aptos" w:cs="Aptos"/>
          <w:b w:val="0"/>
          <w:bCs w:val="0"/>
          <w:i w:val="0"/>
          <w:iCs w:val="0"/>
          <w:caps w:val="0"/>
          <w:smallCaps w:val="0"/>
          <w:noProof w:val="0"/>
          <w:color w:val="000000" w:themeColor="text1" w:themeTint="FF" w:themeShade="FF"/>
          <w:sz w:val="24"/>
          <w:szCs w:val="24"/>
          <w:lang w:val="en-GB"/>
        </w:rPr>
        <w:t>After, three of the performers sing in a threatening tone. All are focussed on a camera. Then a large-font text</w:t>
      </w:r>
      <w:r w:rsidRPr="2E3A5F61" w:rsidR="1B45D71C">
        <w:rPr>
          <w:rFonts w:ascii="Aptos" w:hAnsi="Aptos" w:eastAsia="Aptos" w:cs="Aptos"/>
          <w:b w:val="0"/>
          <w:bCs w:val="0"/>
          <w:i w:val="0"/>
          <w:iCs w:val="0"/>
          <w:caps w:val="0"/>
          <w:smallCaps w:val="0"/>
          <w:noProof w:val="0"/>
          <w:color w:val="000000" w:themeColor="text1" w:themeTint="FF" w:themeShade="FF"/>
          <w:sz w:val="24"/>
          <w:szCs w:val="24"/>
          <w:lang w:val="en-GB"/>
        </w:rPr>
        <w:t xml:space="preserve"> “NOISE Listening to the holy tune of collapse</w:t>
      </w:r>
      <w:r w:rsidRPr="2E3A5F61" w:rsidR="1B45D71C">
        <w:rPr>
          <w:rFonts w:ascii="Aptos" w:hAnsi="Aptos" w:eastAsia="Aptos" w:cs="Aptos"/>
          <w:b w:val="0"/>
          <w:bCs w:val="0"/>
          <w:i w:val="0"/>
          <w:iCs w:val="0"/>
          <w:caps w:val="0"/>
          <w:smallCaps w:val="0"/>
          <w:noProof w:val="0"/>
          <w:color w:val="000000" w:themeColor="text1" w:themeTint="FF" w:themeShade="FF"/>
          <w:sz w:val="24"/>
          <w:szCs w:val="24"/>
          <w:lang w:val="en-GB"/>
        </w:rPr>
        <w:t>”.</w:t>
      </w:r>
      <w:r w:rsidRPr="2E3A5F61" w:rsidR="1B45D71C">
        <w:rPr>
          <w:rFonts w:ascii="Aptos" w:hAnsi="Aptos" w:eastAsia="Aptos" w:cs="Aptos"/>
          <w:b w:val="0"/>
          <w:bCs w:val="0"/>
          <w:i w:val="0"/>
          <w:iCs w:val="0"/>
          <w:caps w:val="0"/>
          <w:smallCaps w:val="0"/>
          <w:noProof w:val="0"/>
          <w:color w:val="000000" w:themeColor="text1" w:themeTint="FF" w:themeShade="FF"/>
          <w:sz w:val="24"/>
          <w:szCs w:val="24"/>
          <w:lang w:val="en-GB"/>
        </w:rPr>
        <w:t>, followed by the following texts:</w:t>
      </w:r>
    </w:p>
    <w:p w:rsidR="5535C956" w:rsidP="2E3A5F61" w:rsidRDefault="5535C956" w14:paraId="40E50EAA" w14:textId="04099996">
      <w:pPr>
        <w:pStyle w:val="Normal"/>
        <w:rPr>
          <w:rFonts w:ascii="Aptos" w:hAnsi="Aptos" w:eastAsia="Aptos" w:cs="Aptos"/>
          <w:b w:val="0"/>
          <w:bCs w:val="0"/>
          <w:i w:val="0"/>
          <w:iCs w:val="0"/>
          <w:caps w:val="0"/>
          <w:smallCaps w:val="0"/>
          <w:noProof w:val="0"/>
          <w:color w:val="000000" w:themeColor="text1" w:themeTint="FF" w:themeShade="FF"/>
          <w:sz w:val="24"/>
          <w:szCs w:val="24"/>
          <w:lang w:val="en-GB"/>
        </w:rPr>
      </w:pPr>
      <w:r w:rsidRPr="2E3A5F61" w:rsidR="4E00E953">
        <w:rPr>
          <w:rFonts w:ascii="Aptos" w:hAnsi="Aptos" w:eastAsia="Aptos" w:cs="Aptos"/>
          <w:b w:val="0"/>
          <w:bCs w:val="0"/>
          <w:i w:val="0"/>
          <w:iCs w:val="0"/>
          <w:caps w:val="0"/>
          <w:smallCaps w:val="0"/>
          <w:noProof w:val="0"/>
          <w:color w:val="000000" w:themeColor="text1" w:themeTint="FF" w:themeShade="FF"/>
          <w:sz w:val="24"/>
          <w:szCs w:val="24"/>
          <w:lang w:val="en-GB"/>
        </w:rPr>
        <w:t>“NOISE feels like a pamphlet against petty nonsense,</w:t>
      </w:r>
      <w:r w:rsidRPr="2E3A5F61" w:rsidR="3EC135E6">
        <w:rPr>
          <w:rFonts w:ascii="Aptos" w:hAnsi="Aptos" w:eastAsia="Aptos" w:cs="Aptos"/>
          <w:b w:val="0"/>
          <w:bCs w:val="0"/>
          <w:i w:val="0"/>
          <w:iCs w:val="0"/>
          <w:caps w:val="0"/>
          <w:smallCaps w:val="0"/>
          <w:noProof w:val="0"/>
          <w:color w:val="000000" w:themeColor="text1" w:themeTint="FF" w:themeShade="FF"/>
          <w:sz w:val="24"/>
          <w:szCs w:val="24"/>
          <w:lang w:val="en-GB"/>
        </w:rPr>
        <w:t xml:space="preserve"> a call to fight against what causes high tension.” “You </w:t>
      </w:r>
      <w:r w:rsidRPr="2E3A5F61" w:rsidR="3EC135E6">
        <w:rPr>
          <w:rFonts w:ascii="Aptos" w:hAnsi="Aptos" w:eastAsia="Aptos" w:cs="Aptos"/>
          <w:b w:val="0"/>
          <w:bCs w:val="0"/>
          <w:i w:val="0"/>
          <w:iCs w:val="0"/>
          <w:caps w:val="0"/>
          <w:smallCaps w:val="0"/>
          <w:noProof w:val="0"/>
          <w:color w:val="000000" w:themeColor="text1" w:themeTint="FF" w:themeShade="FF"/>
          <w:sz w:val="24"/>
          <w:szCs w:val="24"/>
          <w:lang w:val="en-GB"/>
        </w:rPr>
        <w:t>don’t</w:t>
      </w:r>
      <w:r w:rsidRPr="2E3A5F61" w:rsidR="3EC135E6">
        <w:rPr>
          <w:rFonts w:ascii="Aptos" w:hAnsi="Aptos" w:eastAsia="Aptos" w:cs="Aptos"/>
          <w:b w:val="0"/>
          <w:bCs w:val="0"/>
          <w:i w:val="0"/>
          <w:iCs w:val="0"/>
          <w:caps w:val="0"/>
          <w:smallCaps w:val="0"/>
          <w:noProof w:val="0"/>
          <w:color w:val="000000" w:themeColor="text1" w:themeTint="FF" w:themeShade="FF"/>
          <w:sz w:val="24"/>
          <w:szCs w:val="24"/>
          <w:lang w:val="en-GB"/>
        </w:rPr>
        <w:t xml:space="preserve"> walk out reassure</w:t>
      </w:r>
      <w:r w:rsidRPr="2E3A5F61" w:rsidR="628C709B">
        <w:rPr>
          <w:rFonts w:ascii="Aptos" w:hAnsi="Aptos" w:eastAsia="Aptos" w:cs="Aptos"/>
          <w:b w:val="0"/>
          <w:bCs w:val="0"/>
          <w:i w:val="0"/>
          <w:iCs w:val="0"/>
          <w:caps w:val="0"/>
          <w:smallCaps w:val="0"/>
          <w:noProof w:val="0"/>
          <w:color w:val="000000" w:themeColor="text1" w:themeTint="FF" w:themeShade="FF"/>
          <w:sz w:val="24"/>
          <w:szCs w:val="24"/>
          <w:lang w:val="en-GB"/>
        </w:rPr>
        <w:t xml:space="preserve">d after NOISE. The </w:t>
      </w:r>
      <w:r w:rsidRPr="2E3A5F61" w:rsidR="628C709B">
        <w:rPr>
          <w:rFonts w:ascii="Aptos" w:hAnsi="Aptos" w:eastAsia="Aptos" w:cs="Aptos"/>
          <w:b w:val="0"/>
          <w:bCs w:val="0"/>
          <w:i w:val="0"/>
          <w:iCs w:val="0"/>
          <w:caps w:val="0"/>
          <w:smallCaps w:val="0"/>
          <w:noProof w:val="0"/>
          <w:color w:val="000000" w:themeColor="text1" w:themeTint="FF" w:themeShade="FF"/>
          <w:sz w:val="24"/>
          <w:szCs w:val="24"/>
          <w:lang w:val="en-GB"/>
        </w:rPr>
        <w:t>polycrises</w:t>
      </w:r>
      <w:r w:rsidRPr="2E3A5F61" w:rsidR="628C709B">
        <w:rPr>
          <w:rFonts w:ascii="Aptos" w:hAnsi="Aptos" w:eastAsia="Aptos" w:cs="Aptos"/>
          <w:b w:val="0"/>
          <w:bCs w:val="0"/>
          <w:i w:val="0"/>
          <w:iCs w:val="0"/>
          <w:caps w:val="0"/>
          <w:smallCaps w:val="0"/>
          <w:noProof w:val="0"/>
          <w:color w:val="000000" w:themeColor="text1" w:themeTint="FF" w:themeShade="FF"/>
          <w:sz w:val="24"/>
          <w:szCs w:val="24"/>
          <w:lang w:val="en-GB"/>
        </w:rPr>
        <w:t xml:space="preserve"> continue uninterrupted. But you do know mor</w:t>
      </w:r>
      <w:r w:rsidRPr="2E3A5F61" w:rsidR="1418254C">
        <w:rPr>
          <w:rFonts w:ascii="Aptos" w:hAnsi="Aptos" w:eastAsia="Aptos" w:cs="Aptos"/>
          <w:b w:val="0"/>
          <w:bCs w:val="0"/>
          <w:i w:val="0"/>
          <w:iCs w:val="0"/>
          <w:caps w:val="0"/>
          <w:smallCaps w:val="0"/>
          <w:noProof w:val="0"/>
          <w:color w:val="000000" w:themeColor="text1" w:themeTint="FF" w:themeShade="FF"/>
          <w:sz w:val="24"/>
          <w:szCs w:val="24"/>
          <w:lang w:val="en-GB"/>
        </w:rPr>
        <w:t xml:space="preserve">e about how to deal with them. - </w:t>
      </w:r>
      <w:r w:rsidRPr="2E3A5F61" w:rsidR="1418254C">
        <w:rPr>
          <w:rFonts w:ascii="Aptos" w:hAnsi="Aptos" w:eastAsia="Aptos" w:cs="Aptos"/>
          <w:b w:val="0"/>
          <w:bCs w:val="0"/>
          <w:i w:val="0"/>
          <w:iCs w:val="0"/>
          <w:caps w:val="0"/>
          <w:smallCaps w:val="0"/>
          <w:noProof w:val="0"/>
          <w:color w:val="000000" w:themeColor="text1" w:themeTint="FF" w:themeShade="FF"/>
          <w:sz w:val="24"/>
          <w:szCs w:val="24"/>
          <w:lang w:val="en-GB"/>
        </w:rPr>
        <w:t>Theaterkrant</w:t>
      </w:r>
      <w:r w:rsidRPr="2E3A5F61" w:rsidR="1418254C">
        <w:rPr>
          <w:rFonts w:ascii="Aptos" w:hAnsi="Aptos" w:eastAsia="Aptos" w:cs="Aptos"/>
          <w:b w:val="0"/>
          <w:bCs w:val="0"/>
          <w:i w:val="0"/>
          <w:iCs w:val="0"/>
          <w:caps w:val="0"/>
          <w:smallCaps w:val="0"/>
          <w:noProof w:val="0"/>
          <w:color w:val="000000" w:themeColor="text1" w:themeTint="FF" w:themeShade="FF"/>
          <w:sz w:val="24"/>
          <w:szCs w:val="24"/>
          <w:lang w:val="en-GB"/>
        </w:rPr>
        <w:t>” “Clubgewalt.nl”</w:t>
      </w:r>
    </w:p>
    <w:p w:rsidR="5535C956" w:rsidP="2E3A5F61" w:rsidRDefault="5535C956" w14:paraId="58CC1449" w14:textId="69919C9F">
      <w:pPr>
        <w:pStyle w:val="Normal"/>
        <w:rPr>
          <w:rFonts w:ascii="Aptos" w:hAnsi="Aptos" w:eastAsia="Aptos" w:cs="Aptos"/>
          <w:b w:val="0"/>
          <w:bCs w:val="0"/>
          <w:i w:val="0"/>
          <w:iCs w:val="0"/>
          <w:caps w:val="0"/>
          <w:smallCaps w:val="0"/>
          <w:noProof w:val="0"/>
          <w:color w:val="000000" w:themeColor="text1" w:themeTint="FF" w:themeShade="FF"/>
          <w:sz w:val="24"/>
          <w:szCs w:val="24"/>
          <w:lang w:val="en-GB"/>
        </w:rPr>
      </w:pPr>
    </w:p>
    <w:p w:rsidR="1E67CC16" w:rsidP="5535C956" w:rsidRDefault="1E67CC16" w14:paraId="3349E61D" w14:textId="1D0B1155">
      <w:pPr/>
      <w:r w:rsidR="25D2E76D">
        <w:rPr/>
        <w:t>Text</w:t>
      </w:r>
    </w:p>
    <w:p w:rsidR="66DE0E13" w:rsidP="2E3A5F61" w:rsidRDefault="66DE0E13" w14:paraId="055F0DBF" w14:textId="05C21217">
      <w:pPr>
        <w:rPr>
          <w:rFonts w:ascii="Aptos" w:hAnsi="Aptos" w:eastAsia="Aptos" w:cs="Aptos"/>
          <w:b w:val="0"/>
          <w:bCs w:val="0"/>
          <w:i w:val="0"/>
          <w:iCs w:val="0"/>
          <w:caps w:val="0"/>
          <w:smallCaps w:val="0"/>
          <w:noProof w:val="0"/>
          <w:color w:val="000000" w:themeColor="text1" w:themeTint="FF" w:themeShade="FF"/>
          <w:sz w:val="24"/>
          <w:szCs w:val="24"/>
          <w:lang w:val="en-GB"/>
        </w:rPr>
      </w:pPr>
      <w:r w:rsidRPr="2E3A5F61" w:rsidR="66DE0E13">
        <w:rPr>
          <w:rFonts w:ascii="Aptos" w:hAnsi="Aptos" w:eastAsia="Aptos" w:cs="Aptos"/>
          <w:b w:val="0"/>
          <w:bCs w:val="0"/>
          <w:i w:val="0"/>
          <w:iCs w:val="0"/>
          <w:caps w:val="0"/>
          <w:smallCaps w:val="0"/>
          <w:noProof w:val="0"/>
          <w:color w:val="000000" w:themeColor="text1" w:themeTint="FF" w:themeShade="FF"/>
          <w:sz w:val="24"/>
          <w:szCs w:val="24"/>
          <w:lang w:val="nl-NL"/>
        </w:rPr>
        <w:t xml:space="preserve">In this seminar, I will guide you through three cycles. One, the stress cycle. Two, the psychology of frustration. And three, the meaning. </w:t>
      </w:r>
    </w:p>
    <w:p w:rsidR="66DE0E13" w:rsidP="2E3A5F61" w:rsidRDefault="66DE0E13" w14:paraId="0F6B7651" w14:textId="44650BEA">
      <w:pPr>
        <w:rPr>
          <w:rFonts w:ascii="Aptos" w:hAnsi="Aptos" w:eastAsia="Aptos" w:cs="Aptos"/>
          <w:b w:val="0"/>
          <w:bCs w:val="0"/>
          <w:i w:val="0"/>
          <w:iCs w:val="0"/>
          <w:caps w:val="0"/>
          <w:smallCaps w:val="0"/>
          <w:noProof w:val="0"/>
          <w:color w:val="000000" w:themeColor="text1" w:themeTint="FF" w:themeShade="FF"/>
          <w:sz w:val="24"/>
          <w:szCs w:val="24"/>
          <w:lang w:val="en-GB"/>
        </w:rPr>
      </w:pPr>
      <w:r w:rsidRPr="2E3A5F61" w:rsidR="66DE0E13">
        <w:rPr>
          <w:rFonts w:ascii="Aptos" w:hAnsi="Aptos" w:eastAsia="Aptos" w:cs="Aptos"/>
          <w:b w:val="0"/>
          <w:bCs w:val="0"/>
          <w:i w:val="0"/>
          <w:iCs w:val="0"/>
          <w:caps w:val="0"/>
          <w:smallCaps w:val="0"/>
          <w:noProof w:val="0"/>
          <w:color w:val="000000" w:themeColor="text1" w:themeTint="FF" w:themeShade="FF"/>
          <w:sz w:val="24"/>
          <w:szCs w:val="24"/>
          <w:lang w:val="en-US"/>
        </w:rPr>
        <w:t xml:space="preserve">But you can’t seem to get up. You can’t seem to walk to your bike. Because every time you think of going home, you are reminded that your home is a prison. You turn around to walk towards the printer, when you hear a ‘poof’! And that’s when you see it. First of all, it’s important to separate the stress from the stressor. Facing the permanent fear of imminent death, for both yourself and your children. </w:t>
      </w:r>
    </w:p>
    <w:p w:rsidR="66DE0E13" w:rsidP="2E3A5F61" w:rsidRDefault="66DE0E13" w14:paraId="1899AF8A" w14:textId="0F18C2C0">
      <w:pPr>
        <w:rPr>
          <w:rFonts w:ascii="Aptos" w:hAnsi="Aptos" w:eastAsia="Aptos" w:cs="Aptos"/>
          <w:b w:val="0"/>
          <w:bCs w:val="0"/>
          <w:i w:val="0"/>
          <w:iCs w:val="0"/>
          <w:caps w:val="0"/>
          <w:smallCaps w:val="0"/>
          <w:noProof w:val="0"/>
          <w:color w:val="000000" w:themeColor="text1" w:themeTint="FF" w:themeShade="FF"/>
          <w:sz w:val="24"/>
          <w:szCs w:val="24"/>
          <w:lang w:val="en-GB"/>
        </w:rPr>
      </w:pPr>
      <w:r w:rsidRPr="2E3A5F61" w:rsidR="66DE0E13">
        <w:rPr>
          <w:rFonts w:ascii="Aptos" w:hAnsi="Aptos" w:eastAsia="Aptos" w:cs="Aptos"/>
          <w:b w:val="0"/>
          <w:bCs w:val="0"/>
          <w:i w:val="0"/>
          <w:iCs w:val="0"/>
          <w:caps w:val="0"/>
          <w:smallCaps w:val="0"/>
          <w:noProof w:val="0"/>
          <w:color w:val="000000" w:themeColor="text1" w:themeTint="FF" w:themeShade="FF"/>
          <w:sz w:val="24"/>
          <w:szCs w:val="24"/>
          <w:lang w:val="en-US"/>
        </w:rPr>
        <w:t>Four!</w:t>
      </w:r>
    </w:p>
    <w:p w:rsidR="66DE0E13" w:rsidP="2E3A5F61" w:rsidRDefault="66DE0E13" w14:paraId="2F22DE00" w14:textId="4E86AD28">
      <w:pPr>
        <w:rPr>
          <w:rFonts w:ascii="Aptos" w:hAnsi="Aptos" w:eastAsia="Aptos" w:cs="Aptos"/>
          <w:b w:val="0"/>
          <w:bCs w:val="0"/>
          <w:i w:val="0"/>
          <w:iCs w:val="0"/>
          <w:caps w:val="0"/>
          <w:smallCaps w:val="0"/>
          <w:noProof w:val="0"/>
          <w:color w:val="000000" w:themeColor="text1" w:themeTint="FF" w:themeShade="FF"/>
          <w:sz w:val="24"/>
          <w:szCs w:val="24"/>
          <w:lang w:val="en-GB"/>
        </w:rPr>
      </w:pPr>
      <w:r w:rsidRPr="2E3A5F61" w:rsidR="66DE0E13">
        <w:rPr>
          <w:rFonts w:ascii="Aptos" w:hAnsi="Aptos" w:eastAsia="Aptos" w:cs="Aptos"/>
          <w:b w:val="0"/>
          <w:bCs w:val="0"/>
          <w:i w:val="0"/>
          <w:iCs w:val="0"/>
          <w:caps w:val="0"/>
          <w:smallCaps w:val="0"/>
          <w:noProof w:val="0"/>
          <w:color w:val="000000" w:themeColor="text1" w:themeTint="FF" w:themeShade="FF"/>
          <w:sz w:val="24"/>
          <w:szCs w:val="24"/>
          <w:lang w:val="en-US"/>
        </w:rPr>
        <w:t>Who am I?</w:t>
      </w:r>
    </w:p>
    <w:p w:rsidR="66DE0E13" w:rsidP="2E3A5F61" w:rsidRDefault="66DE0E13" w14:paraId="141F2637" w14:textId="2A4E0507">
      <w:pPr>
        <w:rPr>
          <w:rFonts w:ascii="Aptos" w:hAnsi="Aptos" w:eastAsia="Aptos" w:cs="Aptos"/>
          <w:b w:val="0"/>
          <w:bCs w:val="0"/>
          <w:i w:val="0"/>
          <w:iCs w:val="0"/>
          <w:caps w:val="0"/>
          <w:smallCaps w:val="0"/>
          <w:noProof w:val="0"/>
          <w:color w:val="000000" w:themeColor="text1" w:themeTint="FF" w:themeShade="FF"/>
          <w:sz w:val="24"/>
          <w:szCs w:val="24"/>
          <w:lang w:val="en-GB"/>
        </w:rPr>
      </w:pPr>
      <w:r w:rsidRPr="2E3A5F61" w:rsidR="66DE0E13">
        <w:rPr>
          <w:rFonts w:ascii="Aptos" w:hAnsi="Aptos" w:eastAsia="Aptos" w:cs="Aptos"/>
          <w:b w:val="0"/>
          <w:bCs w:val="0"/>
          <w:i w:val="0"/>
          <w:iCs w:val="0"/>
          <w:caps w:val="0"/>
          <w:smallCaps w:val="0"/>
          <w:noProof w:val="0"/>
          <w:color w:val="000000" w:themeColor="text1" w:themeTint="FF" w:themeShade="FF"/>
          <w:sz w:val="24"/>
          <w:szCs w:val="24"/>
          <w:lang w:val="en-US"/>
        </w:rPr>
        <w:t>This is Sanne. Sanne doesn’t know how to feel.</w:t>
      </w:r>
    </w:p>
    <w:p w:rsidR="66DE0E13" w:rsidP="2E3A5F61" w:rsidRDefault="66DE0E13" w14:paraId="66800F0A" w14:textId="0F3851ED">
      <w:pPr>
        <w:rPr>
          <w:rFonts w:ascii="Aptos" w:hAnsi="Aptos" w:eastAsia="Aptos" w:cs="Aptos"/>
          <w:b w:val="0"/>
          <w:bCs w:val="0"/>
          <w:i w:val="0"/>
          <w:iCs w:val="0"/>
          <w:caps w:val="0"/>
          <w:smallCaps w:val="0"/>
          <w:noProof w:val="0"/>
          <w:color w:val="000000" w:themeColor="text1" w:themeTint="FF" w:themeShade="FF"/>
          <w:sz w:val="24"/>
          <w:szCs w:val="24"/>
          <w:lang w:val="en-GB"/>
        </w:rPr>
      </w:pPr>
      <w:r w:rsidRPr="2E3A5F61" w:rsidR="66DE0E13">
        <w:rPr>
          <w:rFonts w:ascii="Aptos" w:hAnsi="Aptos" w:eastAsia="Aptos" w:cs="Aptos"/>
          <w:b w:val="0"/>
          <w:bCs w:val="0"/>
          <w:i w:val="0"/>
          <w:iCs w:val="0"/>
          <w:caps w:val="0"/>
          <w:smallCaps w:val="0"/>
          <w:noProof w:val="0"/>
          <w:color w:val="000000" w:themeColor="text1" w:themeTint="FF" w:themeShade="FF"/>
          <w:sz w:val="24"/>
          <w:szCs w:val="24"/>
          <w:lang w:val="en-US"/>
        </w:rPr>
        <w:t>Don’t be afraid anymore. Not of anyone, not of anything. Nothing, ever again. Listen to me. Not ever again. The future’s looking good. Looking good.</w:t>
      </w:r>
    </w:p>
    <w:p w:rsidR="2E3A5F61" w:rsidP="2E3A5F61" w:rsidRDefault="2E3A5F61" w14:paraId="4D251B46" w14:textId="735FAEFF">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ADFD65"/>
    <w:rsid w:val="02E0BC3E"/>
    <w:rsid w:val="0ADE47CE"/>
    <w:rsid w:val="0DDD231D"/>
    <w:rsid w:val="0E0EBC94"/>
    <w:rsid w:val="0F8B996D"/>
    <w:rsid w:val="125DCAF9"/>
    <w:rsid w:val="12D607A8"/>
    <w:rsid w:val="1418254C"/>
    <w:rsid w:val="15D7C4FE"/>
    <w:rsid w:val="17ADFD65"/>
    <w:rsid w:val="1AE81A24"/>
    <w:rsid w:val="1B45D71C"/>
    <w:rsid w:val="1C81A39F"/>
    <w:rsid w:val="1CBF72C8"/>
    <w:rsid w:val="1D55DB6A"/>
    <w:rsid w:val="1E2533DC"/>
    <w:rsid w:val="1E53CCCC"/>
    <w:rsid w:val="1E67CC16"/>
    <w:rsid w:val="224E646D"/>
    <w:rsid w:val="25D2E76D"/>
    <w:rsid w:val="2657B5D0"/>
    <w:rsid w:val="2D8025A1"/>
    <w:rsid w:val="2E3A5F61"/>
    <w:rsid w:val="2F3D8BD4"/>
    <w:rsid w:val="30161162"/>
    <w:rsid w:val="320A98F6"/>
    <w:rsid w:val="3865CD36"/>
    <w:rsid w:val="3D5B40DE"/>
    <w:rsid w:val="3EC135E6"/>
    <w:rsid w:val="3F9C8965"/>
    <w:rsid w:val="41198F0E"/>
    <w:rsid w:val="45679959"/>
    <w:rsid w:val="4783E7B7"/>
    <w:rsid w:val="49F79A25"/>
    <w:rsid w:val="4B0DF272"/>
    <w:rsid w:val="4E00E953"/>
    <w:rsid w:val="4E5C4C00"/>
    <w:rsid w:val="5061846E"/>
    <w:rsid w:val="5465E219"/>
    <w:rsid w:val="5535C956"/>
    <w:rsid w:val="560DA3E2"/>
    <w:rsid w:val="56CFE82E"/>
    <w:rsid w:val="58C0E95E"/>
    <w:rsid w:val="595058DB"/>
    <w:rsid w:val="5968386F"/>
    <w:rsid w:val="5AF0A178"/>
    <w:rsid w:val="628C709B"/>
    <w:rsid w:val="63D8FC1D"/>
    <w:rsid w:val="65D17BCD"/>
    <w:rsid w:val="66DE0E13"/>
    <w:rsid w:val="6712DF09"/>
    <w:rsid w:val="672EE14B"/>
    <w:rsid w:val="6783E00B"/>
    <w:rsid w:val="6A5C653A"/>
    <w:rsid w:val="7021CC74"/>
    <w:rsid w:val="72E35234"/>
    <w:rsid w:val="7415019E"/>
    <w:rsid w:val="75196B41"/>
    <w:rsid w:val="760EA233"/>
    <w:rsid w:val="7923C756"/>
    <w:rsid w:val="7989EA8F"/>
    <w:rsid w:val="79EEC98E"/>
    <w:rsid w:val="7A1D9953"/>
    <w:rsid w:val="7B23D233"/>
    <w:rsid w:val="7B8C54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398C"/>
  <w15:chartTrackingRefBased/>
  <w15:docId w15:val="{F7049EA6-78D6-401D-9E90-8C7E054C99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535C956"/>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5535C956"/>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D568E528BC04DA507A836AEFE8484" ma:contentTypeVersion="20" ma:contentTypeDescription="Een nieuw document maken." ma:contentTypeScope="" ma:versionID="833e95b04fdcca2975c32fe2723e4757">
  <xsd:schema xmlns:xsd="http://www.w3.org/2001/XMLSchema" xmlns:xs="http://www.w3.org/2001/XMLSchema" xmlns:p="http://schemas.microsoft.com/office/2006/metadata/properties" xmlns:ns2="40a85654-ff74-45e4-83bd-47c158969214" xmlns:ns3="18927eff-953b-4b5f-aa66-1da091ef1ea5" targetNamespace="http://schemas.microsoft.com/office/2006/metadata/properties" ma:root="true" ma:fieldsID="cfc5bc03acf20ec1016a2fac360d422a" ns2:_="" ns3:_="">
    <xsd:import namespace="40a85654-ff74-45e4-83bd-47c158969214"/>
    <xsd:import namespace="18927eff-953b-4b5f-aa66-1da091ef1e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arkeri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5654-ff74-45e4-83bd-47c1589692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99ee0a6-4ff5-4fef-a32f-5439265be5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arkering" ma:index="26" nillable="true" ma:displayName="Markering" ma:format="Dropdown" ma:internalName="Markering">
      <xsd:simpleType>
        <xsd:restriction base="dms:Choice">
          <xsd:enumeration value="Keuze 1"/>
          <xsd:enumeration value="Keuze 2"/>
          <xsd:enumeration value="Keuz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27eff-953b-4b5f-aa66-1da091ef1ea5"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ad7a97-6bee-446c-b515-c4c74a9014d2}" ma:internalName="TaxCatchAll" ma:showField="CatchAllData" ma:web="18927eff-953b-4b5f-aa66-1da091ef1e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a85654-ff74-45e4-83bd-47c158969214">
      <Terms xmlns="http://schemas.microsoft.com/office/infopath/2007/PartnerControls"/>
    </lcf76f155ced4ddcb4097134ff3c332f>
    <Markering xmlns="40a85654-ff74-45e4-83bd-47c158969214" xsi:nil="true"/>
    <TaxCatchAll xmlns="18927eff-953b-4b5f-aa66-1da091ef1ea5" xsi:nil="true"/>
  </documentManagement>
</p:properties>
</file>

<file path=customXml/itemProps1.xml><?xml version="1.0" encoding="utf-8"?>
<ds:datastoreItem xmlns:ds="http://schemas.openxmlformats.org/officeDocument/2006/customXml" ds:itemID="{EF5ACDAF-5C89-4DC6-9219-7604320AEF82}"/>
</file>

<file path=customXml/itemProps2.xml><?xml version="1.0" encoding="utf-8"?>
<ds:datastoreItem xmlns:ds="http://schemas.openxmlformats.org/officeDocument/2006/customXml" ds:itemID="{81BB5BD0-3232-4A18-B880-9DD86FE407D6}"/>
</file>

<file path=customXml/itemProps3.xml><?xml version="1.0" encoding="utf-8"?>
<ds:datastoreItem xmlns:ds="http://schemas.openxmlformats.org/officeDocument/2006/customXml" ds:itemID="{5E2E2DFB-7C13-4605-AA8C-DF4F4ECE797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Iris Linders | Theaterfestival Boulevard</dc:creator>
  <keywords/>
  <dc:description/>
  <lastModifiedBy>Iris Linders | Theaterfestival Boulevard</lastModifiedBy>
  <revision>3</revision>
  <dcterms:created xsi:type="dcterms:W3CDTF">2026-07-14T09:46:13.0000000Z</dcterms:created>
  <dcterms:modified xsi:type="dcterms:W3CDTF">2026-07-14T10:14:03.0879748Z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0x01010055CD568E528BC04DA507A836AEFE8484</vt:lpwstr>
  </property>
  <property fmtid="{D5CDD505-2E9C-101B-9397-08002B2CF9AE}" pid="3" name="MediaServiceImageTags">
    <vt:lpwstr/>
  </property>
</Properties>
</file>