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E67D8C1" w14:textId="5036E118" w:rsidR="009D5D8A" w:rsidRDefault="009D5D8A" w:rsidP="009D5D8A">
      <w:pPr>
        <w:pStyle w:val="Kop1"/>
        <w:rPr>
          <w:rFonts w:eastAsia="Aptos"/>
        </w:rPr>
      </w:pPr>
      <w:r>
        <w:rPr>
          <w:rFonts w:eastAsia="Aptos"/>
        </w:rPr>
        <w:t xml:space="preserve">Beschrijving video </w:t>
      </w:r>
      <w:r>
        <w:rPr>
          <w:rFonts w:eastAsia="Aptos"/>
        </w:rPr>
        <w:t>Gebarencafé</w:t>
      </w:r>
    </w:p>
    <w:p w14:paraId="30F34B71" w14:textId="77777777" w:rsidR="009D5D8A" w:rsidRDefault="009D5D8A" w:rsidP="009D5D8A"/>
    <w:p w14:paraId="00A2026D" w14:textId="77777777" w:rsidR="009D5D8A" w:rsidRDefault="009D5D8A" w:rsidP="009D5D8A">
      <w:pPr>
        <w:pStyle w:val="Kop2"/>
      </w:pPr>
      <w:r>
        <w:t>Muziek</w:t>
      </w:r>
    </w:p>
    <w:p w14:paraId="6243B0F0" w14:textId="77777777" w:rsidR="009D5D8A" w:rsidRDefault="009D5D8A" w:rsidP="009D5D8A">
      <w:r>
        <w:t>In deze video is geen geluid te horen.</w:t>
      </w:r>
    </w:p>
    <w:p w14:paraId="59E7E0DF" w14:textId="77777777" w:rsidR="009D5D8A" w:rsidRDefault="009D5D8A" w:rsidP="009D5D8A">
      <w:pPr>
        <w:pStyle w:val="Kop2"/>
      </w:pPr>
      <w:r>
        <w:t>Video</w:t>
      </w:r>
    </w:p>
    <w:p w14:paraId="2FAAAFB7" w14:textId="7BA2C307" w:rsidR="009D5D8A" w:rsidRDefault="009D5D8A" w:rsidP="009D5D8A">
      <w:r>
        <w:t xml:space="preserve">In de video is een man te zien die in gebarentaal verteld over </w:t>
      </w:r>
      <w:r>
        <w:t>het gebarencafé tijdens Theaterfestival Boulevard.</w:t>
      </w:r>
      <w:r>
        <w:t xml:space="preserve"> </w:t>
      </w:r>
    </w:p>
    <w:p w14:paraId="4223DE1D" w14:textId="77777777" w:rsidR="009D5D8A" w:rsidRPr="00D35D58" w:rsidRDefault="009D5D8A" w:rsidP="009D5D8A">
      <w:pPr>
        <w:pStyle w:val="Kop2"/>
      </w:pPr>
      <w:r>
        <w:t>Tekst</w:t>
      </w:r>
    </w:p>
    <w:p w14:paraId="684C863E" w14:textId="28D2AD9B" w:rsidR="00825ABA" w:rsidRPr="009D5D8A" w:rsidRDefault="13BB0E2D" w:rsidP="766F8235">
      <w:pPr>
        <w:rPr>
          <w:rFonts w:ascii="Aptos" w:eastAsia="Aptos" w:hAnsi="Aptos" w:cs="Aptos"/>
          <w:b/>
          <w:bCs/>
        </w:rPr>
      </w:pPr>
      <w:r w:rsidRPr="766F8235">
        <w:rPr>
          <w:rFonts w:ascii="Aptos" w:eastAsia="Aptos" w:hAnsi="Aptos" w:cs="Aptos"/>
          <w:color w:val="000000" w:themeColor="text1"/>
        </w:rPr>
        <w:t xml:space="preserve">Ben je er klaar voor? Kom op 15 augustus naar het Gebarencafé tijdens Boulevard! Er zijn die dag twee voorstellingen met performers en tolken die NGT spreken en er is een barmedewerker die vloeiend gebarentaal spreekt. Het begint om 15:00 uur en gaat door tot laat. </w:t>
      </w:r>
    </w:p>
    <w:p w14:paraId="14AECE10" w14:textId="623674A3" w:rsidR="00825ABA" w:rsidRDefault="13BB0E2D" w:rsidP="766F8235">
      <w:pPr>
        <w:rPr>
          <w:rFonts w:ascii="Aptos" w:eastAsia="Aptos" w:hAnsi="Aptos" w:cs="Aptos"/>
          <w:color w:val="000000" w:themeColor="text1"/>
        </w:rPr>
      </w:pPr>
      <w:r w:rsidRPr="766F8235">
        <w:rPr>
          <w:rFonts w:ascii="Aptos" w:eastAsia="Aptos" w:hAnsi="Aptos" w:cs="Aptos"/>
          <w:color w:val="000000" w:themeColor="text1"/>
        </w:rPr>
        <w:t>Op het drukke festivalhart op de Parade kunnen we elkaar ontmoeten bij de Hertog Jan bar. Die herken je aan de paraplu’s. De hele dag zijn er tolken Nederlandse gebarentaal en schrijftolken aanwezig. Op de Parade zijn diverse eet- en drinkgelegenheden. Reserveren is niet nodig, schuif gezellig aan.</w:t>
      </w:r>
    </w:p>
    <w:p w14:paraId="15A29D25" w14:textId="004A3794" w:rsidR="00825ABA" w:rsidRDefault="13BB0E2D" w:rsidP="766F8235">
      <w:pPr>
        <w:rPr>
          <w:rFonts w:ascii="Aptos" w:eastAsia="Aptos" w:hAnsi="Aptos" w:cs="Aptos"/>
          <w:color w:val="000000" w:themeColor="text1"/>
        </w:rPr>
      </w:pPr>
      <w:r w:rsidRPr="766F8235">
        <w:rPr>
          <w:rFonts w:ascii="Aptos" w:eastAsia="Aptos" w:hAnsi="Aptos" w:cs="Aptos"/>
          <w:color w:val="000000" w:themeColor="text1"/>
        </w:rPr>
        <w:t>Breng een bezoek aan de Talkshow, om 15:45 uur op Torenpodium in het festivalhart. Met een host die NGT spreekt en die makers en bezoekers interviewt!</w:t>
      </w:r>
    </w:p>
    <w:p w14:paraId="2CE9A8A7" w14:textId="3A41F800" w:rsidR="00825ABA" w:rsidRDefault="13BB0E2D" w:rsidP="766F8235">
      <w:pPr>
        <w:rPr>
          <w:rFonts w:ascii="Aptos" w:eastAsia="Aptos" w:hAnsi="Aptos" w:cs="Aptos"/>
        </w:rPr>
      </w:pPr>
      <w:r w:rsidRPr="766F8235">
        <w:rPr>
          <w:rFonts w:ascii="Aptos" w:eastAsia="Aptos" w:hAnsi="Aptos" w:cs="Aptos"/>
          <w:color w:val="000000" w:themeColor="text1"/>
        </w:rPr>
        <w:t xml:space="preserve">Heb je vragen of opmerkingen? Spreek een van onze medewerkers aan of neem contact op via </w:t>
      </w:r>
      <w:hyperlink r:id="rId7">
        <w:r w:rsidRPr="766F8235">
          <w:rPr>
            <w:rStyle w:val="Hyperlink"/>
          </w:rPr>
          <w:t>toegankelijkheid@festivalboulevard.nl</w:t>
        </w:r>
      </w:hyperlink>
    </w:p>
    <w:p w14:paraId="56D32E08" w14:textId="5DCFB5C6" w:rsidR="00825ABA" w:rsidRDefault="13BB0E2D" w:rsidP="766F8235">
      <w:pPr>
        <w:rPr>
          <w:rFonts w:ascii="Aptos" w:eastAsia="Aptos" w:hAnsi="Aptos" w:cs="Aptos"/>
        </w:rPr>
      </w:pPr>
      <w:r w:rsidRPr="009D5D8A">
        <w:rPr>
          <w:rFonts w:ascii="Aptos" w:eastAsia="Aptos" w:hAnsi="Aptos" w:cs="Aptos"/>
        </w:rPr>
        <w:t>Op 15 augustus van 15</w:t>
      </w:r>
      <w:r w:rsidRPr="766F8235">
        <w:rPr>
          <w:rFonts w:ascii="Aptos" w:eastAsia="Aptos" w:hAnsi="Aptos" w:cs="Aptos"/>
        </w:rPr>
        <w:t>:00 uur tot laat! Op het festivalhart op de Parade.</w:t>
      </w:r>
    </w:p>
    <w:p w14:paraId="7B5CAEB5" w14:textId="790C4CF6" w:rsidR="00825ABA" w:rsidRDefault="00825ABA"/>
    <w:sectPr w:rsidR="00825A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45D480"/>
    <w:rsid w:val="00825ABA"/>
    <w:rsid w:val="009D5D8A"/>
    <w:rsid w:val="00B86CC6"/>
    <w:rsid w:val="00FE6A98"/>
    <w:rsid w:val="13BB0E2D"/>
    <w:rsid w:val="1445D480"/>
    <w:rsid w:val="766F82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A3C03"/>
  <w15:chartTrackingRefBased/>
  <w15:docId w15:val="{B95AE7DF-C71D-4A85-8F92-82605016D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5D8A"/>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Kop2">
    <w:name w:val="heading 2"/>
    <w:basedOn w:val="Standaard"/>
    <w:next w:val="Standaard"/>
    <w:link w:val="Kop2Char"/>
    <w:uiPriority w:val="9"/>
    <w:unhideWhenUsed/>
    <w:qFormat/>
    <w:rsid w:val="009D5D8A"/>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Pr>
      <w:color w:val="467886" w:themeColor="hyperlink"/>
      <w:u w:val="single"/>
    </w:rPr>
  </w:style>
  <w:style w:type="character" w:customStyle="1" w:styleId="Kop1Char">
    <w:name w:val="Kop 1 Char"/>
    <w:basedOn w:val="Standaardalinea-lettertype"/>
    <w:link w:val="Kop1"/>
    <w:uiPriority w:val="9"/>
    <w:rsid w:val="009D5D8A"/>
    <w:rPr>
      <w:rFonts w:asciiTheme="majorHAnsi" w:eastAsiaTheme="majorEastAsia" w:hAnsiTheme="majorHAnsi" w:cstheme="majorBidi"/>
      <w:color w:val="0F4761" w:themeColor="accent1" w:themeShade="BF"/>
      <w:sz w:val="32"/>
      <w:szCs w:val="32"/>
    </w:rPr>
  </w:style>
  <w:style w:type="character" w:customStyle="1" w:styleId="Kop2Char">
    <w:name w:val="Kop 2 Char"/>
    <w:basedOn w:val="Standaardalinea-lettertype"/>
    <w:link w:val="Kop2"/>
    <w:uiPriority w:val="9"/>
    <w:rsid w:val="009D5D8A"/>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toegankelijkheid@festivalboulevard.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CD568E528BC04DA507A836AEFE8484" ma:contentTypeVersion="19" ma:contentTypeDescription="Een nieuw document maken." ma:contentTypeScope="" ma:versionID="68f9989cad762a84892bb38c789a78a3">
  <xsd:schema xmlns:xsd="http://www.w3.org/2001/XMLSchema" xmlns:xs="http://www.w3.org/2001/XMLSchema" xmlns:p="http://schemas.microsoft.com/office/2006/metadata/properties" xmlns:ns2="40a85654-ff74-45e4-83bd-47c158969214" xmlns:ns3="18927eff-953b-4b5f-aa66-1da091ef1ea5" targetNamespace="http://schemas.microsoft.com/office/2006/metadata/properties" ma:root="true" ma:fieldsID="be5ca0b5813add0ce6727eb455804d99" ns2:_="" ns3:_="">
    <xsd:import namespace="40a85654-ff74-45e4-83bd-47c158969214"/>
    <xsd:import namespace="18927eff-953b-4b5f-aa66-1da091ef1e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85654-ff74-45e4-83bd-47c1589692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99ee0a6-4ff5-4fef-a32f-5439265be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927eff-953b-4b5f-aa66-1da091ef1ea5"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f716d19-7975-4abe-863b-973ce7d5c63b}" ma:internalName="TaxCatchAll" ma:showField="CatchAllData" ma:web="18927eff-953b-4b5f-aa66-1da091ef1e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a85654-ff74-45e4-83bd-47c158969214">
      <Terms xmlns="http://schemas.microsoft.com/office/infopath/2007/PartnerControls"/>
    </lcf76f155ced4ddcb4097134ff3c332f>
    <TaxCatchAll xmlns="18927eff-953b-4b5f-aa66-1da091ef1ea5" xsi:nil="true"/>
  </documentManagement>
</p:properties>
</file>

<file path=customXml/itemProps1.xml><?xml version="1.0" encoding="utf-8"?>
<ds:datastoreItem xmlns:ds="http://schemas.openxmlformats.org/officeDocument/2006/customXml" ds:itemID="{FE3A32DE-FBB7-4504-B64E-F9A464129D4C}">
  <ds:schemaRefs>
    <ds:schemaRef ds:uri="http://schemas.microsoft.com/sharepoint/v3/contenttype/forms"/>
  </ds:schemaRefs>
</ds:datastoreItem>
</file>

<file path=customXml/itemProps2.xml><?xml version="1.0" encoding="utf-8"?>
<ds:datastoreItem xmlns:ds="http://schemas.openxmlformats.org/officeDocument/2006/customXml" ds:itemID="{511E494F-B9E1-44CD-8412-953490D7D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85654-ff74-45e4-83bd-47c158969214"/>
    <ds:schemaRef ds:uri="18927eff-953b-4b5f-aa66-1da091ef1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03473B-8486-405C-AB30-BE2F36F29C29}">
  <ds:schemaRefs>
    <ds:schemaRef ds:uri="http://schemas.microsoft.com/office/2006/metadata/properties"/>
    <ds:schemaRef ds:uri="http://schemas.microsoft.com/office/infopath/2007/PartnerControls"/>
    <ds:schemaRef ds:uri="40a85654-ff74-45e4-83bd-47c158969214"/>
    <ds:schemaRef ds:uri="18927eff-953b-4b5f-aa66-1da091ef1ea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937</Characters>
  <Application>Microsoft Office Word</Application>
  <DocSecurity>0</DocSecurity>
  <Lines>21</Lines>
  <Paragraphs>11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1111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Beschrijving video Gebarencafé</dc:title>
  <dc:subject/>
  <dc:creator>Theaterfestival Boulevard</dc:creator>
  <cp:keywords/>
  <dc:description/>
  <cp:lastModifiedBy>Maartje Bogaerts | Theaterfestival Boulevard</cp:lastModifiedBy>
  <cp:revision>3</cp:revision>
  <dcterms:created xsi:type="dcterms:W3CDTF">2026-06-23T14:44:00Z</dcterms:created>
  <dcterms:modified xsi:type="dcterms:W3CDTF">2026-06-23T19:52:00Z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0x01010055CD568E528BC04DA507A836AEFE8484</vt:lpwstr>
  </property>
  <property fmtid="{D5CDD505-2E9C-101B-9397-08002B2CF9AE}" pid="3" name="MediaServiceImageTags">
    <vt:lpwstr/>
  </property>
</Properties>
</file>